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AFC43" w14:textId="77777777" w:rsidR="00373AEE" w:rsidRPr="00492E12" w:rsidRDefault="00373AEE" w:rsidP="00492E12">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492E1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14:anchorId="0DF6BA08" wp14:editId="4D4B7349">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492E1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14:anchorId="6292A211" wp14:editId="2E604B4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492E12">
        <w:rPr>
          <w:rFonts w:ascii="Times New Roman" w:eastAsia="Calibri" w:hAnsi="Times New Roman" w:cs="Times New Roman"/>
          <w:b/>
          <w:bCs/>
          <w:sz w:val="32"/>
          <w:szCs w:val="32"/>
          <w:lang w:eastAsia="ru-RU"/>
        </w:rPr>
        <w:t>УКРАЇНА</w:t>
      </w:r>
    </w:p>
    <w:p w14:paraId="454C5E92" w14:textId="77777777" w:rsidR="00373AEE" w:rsidRPr="00492E12" w:rsidRDefault="00373AEE" w:rsidP="00492E12">
      <w:pPr>
        <w:spacing w:after="0" w:line="240" w:lineRule="auto"/>
        <w:ind w:left="708" w:firstLine="708"/>
        <w:jc w:val="center"/>
        <w:outlineLvl w:val="0"/>
        <w:rPr>
          <w:rFonts w:ascii="Times New Roman" w:eastAsia="Calibri" w:hAnsi="Times New Roman" w:cs="Times New Roman"/>
          <w:b/>
          <w:bCs/>
          <w:sz w:val="32"/>
          <w:szCs w:val="32"/>
          <w:lang w:eastAsia="ru-RU"/>
        </w:rPr>
      </w:pPr>
      <w:r w:rsidRPr="00492E12">
        <w:rPr>
          <w:rFonts w:ascii="Times New Roman" w:eastAsia="Calibri" w:hAnsi="Times New Roman" w:cs="Times New Roman"/>
          <w:b/>
          <w:bCs/>
          <w:sz w:val="32"/>
          <w:szCs w:val="32"/>
          <w:lang w:eastAsia="ru-RU"/>
        </w:rPr>
        <w:t>ПЕРЕЯСЛАВСЬКА  МІСЬКА РАДА</w:t>
      </w:r>
    </w:p>
    <w:p w14:paraId="1DD4E4C7" w14:textId="2069FDED" w:rsidR="00373AEE" w:rsidRDefault="00373AEE" w:rsidP="00492E12">
      <w:pPr>
        <w:spacing w:after="0" w:line="240" w:lineRule="auto"/>
        <w:ind w:left="708" w:firstLine="708"/>
        <w:jc w:val="center"/>
        <w:rPr>
          <w:rFonts w:ascii="Times New Roman" w:eastAsiaTheme="minorEastAsia" w:hAnsi="Times New Roman" w:cs="Times New Roman"/>
          <w:bCs/>
          <w:sz w:val="24"/>
          <w:szCs w:val="24"/>
          <w:lang w:eastAsia="uk-UA"/>
        </w:rPr>
      </w:pPr>
      <w:r w:rsidRPr="00492E12">
        <w:rPr>
          <w:rFonts w:ascii="Times New Roman" w:eastAsiaTheme="minorEastAsia" w:hAnsi="Times New Roman" w:cs="Times New Roman"/>
          <w:sz w:val="28"/>
          <w:szCs w:val="28"/>
          <w:lang w:val="en-US" w:eastAsia="ru-RU"/>
        </w:rPr>
        <w:t>VIII</w:t>
      </w:r>
      <w:r w:rsidRPr="00492E12">
        <w:rPr>
          <w:rFonts w:ascii="Times New Roman" w:eastAsiaTheme="minorEastAsia" w:hAnsi="Times New Roman" w:cs="Times New Roman"/>
          <w:sz w:val="28"/>
          <w:szCs w:val="28"/>
          <w:lang w:val="ru-RU" w:eastAsia="ru-RU"/>
        </w:rPr>
        <w:t xml:space="preserve"> </w:t>
      </w:r>
      <w:r w:rsidRPr="00492E12">
        <w:rPr>
          <w:rFonts w:ascii="Times New Roman" w:eastAsiaTheme="minorEastAsia" w:hAnsi="Times New Roman" w:cs="Times New Roman"/>
          <w:sz w:val="28"/>
          <w:szCs w:val="28"/>
          <w:lang w:val="en-US" w:eastAsia="ru-RU"/>
        </w:rPr>
        <w:t>C</w:t>
      </w:r>
      <w:r w:rsidRPr="00492E12">
        <w:rPr>
          <w:rFonts w:ascii="Times New Roman" w:eastAsiaTheme="minorEastAsia" w:hAnsi="Times New Roman" w:cs="Times New Roman"/>
          <w:sz w:val="28"/>
          <w:szCs w:val="28"/>
          <w:lang w:eastAsia="ru-RU"/>
        </w:rPr>
        <w:t>КЛИКАННЯ</w:t>
      </w:r>
      <w:r w:rsidRPr="00492E12">
        <w:rPr>
          <w:rFonts w:ascii="Times New Roman" w:eastAsiaTheme="minorEastAsia" w:hAnsi="Times New Roman" w:cs="Times New Roman"/>
          <w:bCs/>
          <w:sz w:val="24"/>
          <w:szCs w:val="24"/>
          <w:lang w:eastAsia="uk-UA"/>
        </w:rPr>
        <w:t xml:space="preserve">           </w:t>
      </w:r>
    </w:p>
    <w:p w14:paraId="1D3F2F56" w14:textId="77777777" w:rsidR="00492E12" w:rsidRPr="00492E12" w:rsidRDefault="00492E12" w:rsidP="00492E12">
      <w:pPr>
        <w:spacing w:after="0" w:line="240" w:lineRule="auto"/>
        <w:ind w:left="708" w:firstLine="708"/>
        <w:jc w:val="center"/>
        <w:rPr>
          <w:rFonts w:ascii="Times New Roman" w:eastAsiaTheme="minorEastAsia" w:hAnsi="Times New Roman" w:cs="Times New Roman"/>
          <w:sz w:val="28"/>
          <w:szCs w:val="28"/>
          <w:lang w:eastAsia="ru-RU"/>
        </w:rPr>
      </w:pPr>
    </w:p>
    <w:p w14:paraId="0B5962B0" w14:textId="77777777" w:rsidR="00373AEE" w:rsidRPr="00492E12" w:rsidRDefault="00373AEE" w:rsidP="00492E12">
      <w:pPr>
        <w:spacing w:after="0" w:line="240" w:lineRule="auto"/>
        <w:jc w:val="center"/>
        <w:outlineLvl w:val="1"/>
        <w:rPr>
          <w:rFonts w:ascii="Times New Roman" w:eastAsia="Calibri" w:hAnsi="Times New Roman" w:cs="Times New Roman"/>
          <w:b/>
          <w:bCs/>
          <w:sz w:val="40"/>
          <w:szCs w:val="40"/>
          <w:lang w:eastAsia="ru-RU"/>
        </w:rPr>
      </w:pPr>
      <w:r w:rsidRPr="00492E12">
        <w:rPr>
          <w:rFonts w:ascii="Times New Roman" w:eastAsia="Calibri" w:hAnsi="Times New Roman" w:cs="Times New Roman"/>
          <w:b/>
          <w:bCs/>
          <w:sz w:val="40"/>
          <w:szCs w:val="40"/>
          <w:lang w:eastAsia="ru-RU"/>
        </w:rPr>
        <w:t xml:space="preserve"> Р І Ш Е Н </w:t>
      </w:r>
      <w:proofErr w:type="spellStart"/>
      <w:r w:rsidRPr="00492E12">
        <w:rPr>
          <w:rFonts w:ascii="Times New Roman" w:eastAsia="Calibri" w:hAnsi="Times New Roman" w:cs="Times New Roman"/>
          <w:b/>
          <w:bCs/>
          <w:sz w:val="40"/>
          <w:szCs w:val="40"/>
          <w:lang w:eastAsia="ru-RU"/>
        </w:rPr>
        <w:t>Н</w:t>
      </w:r>
      <w:proofErr w:type="spellEnd"/>
      <w:r w:rsidRPr="00492E12">
        <w:rPr>
          <w:rFonts w:ascii="Times New Roman" w:eastAsia="Calibri" w:hAnsi="Times New Roman" w:cs="Times New Roman"/>
          <w:b/>
          <w:bCs/>
          <w:sz w:val="40"/>
          <w:szCs w:val="40"/>
          <w:lang w:eastAsia="ru-RU"/>
        </w:rPr>
        <w:t xml:space="preserve"> Я</w:t>
      </w:r>
    </w:p>
    <w:p w14:paraId="7F2BBCD8" w14:textId="77777777" w:rsidR="00373AEE" w:rsidRPr="00492E12" w:rsidRDefault="00373AEE" w:rsidP="00492E12">
      <w:pPr>
        <w:spacing w:after="0" w:line="240" w:lineRule="auto"/>
        <w:rPr>
          <w:rFonts w:ascii="Times New Roman" w:eastAsiaTheme="minorEastAsia" w:hAnsi="Times New Roman" w:cs="Times New Roman"/>
          <w:sz w:val="16"/>
          <w:szCs w:val="16"/>
          <w:lang w:eastAsia="ru-RU"/>
        </w:rPr>
      </w:pPr>
    </w:p>
    <w:p w14:paraId="4BF8B28A" w14:textId="520A2C73" w:rsidR="00373AEE" w:rsidRDefault="00373AEE" w:rsidP="00492E12">
      <w:pPr>
        <w:spacing w:after="0" w:line="240" w:lineRule="auto"/>
        <w:rPr>
          <w:rFonts w:ascii="Times New Roman" w:eastAsiaTheme="minorEastAsia" w:hAnsi="Times New Roman" w:cs="Times New Roman"/>
          <w:bCs/>
          <w:sz w:val="28"/>
          <w:szCs w:val="28"/>
          <w:lang w:val="en-US" w:eastAsia="uk-UA"/>
        </w:rPr>
      </w:pPr>
      <w:r w:rsidRPr="00492E12">
        <w:rPr>
          <w:rFonts w:ascii="Times New Roman" w:eastAsiaTheme="minorEastAsia" w:hAnsi="Times New Roman" w:cs="Times New Roman"/>
          <w:bCs/>
          <w:sz w:val="28"/>
          <w:szCs w:val="28"/>
          <w:lang w:eastAsia="uk-UA"/>
        </w:rPr>
        <w:t>від «</w:t>
      </w:r>
      <w:r w:rsidR="00492E12">
        <w:rPr>
          <w:rFonts w:ascii="Times New Roman" w:eastAsiaTheme="minorEastAsia" w:hAnsi="Times New Roman" w:cs="Times New Roman"/>
          <w:bCs/>
          <w:sz w:val="28"/>
          <w:szCs w:val="28"/>
          <w:lang w:val="ru-RU" w:eastAsia="uk-UA"/>
        </w:rPr>
        <w:t>23</w:t>
      </w:r>
      <w:r w:rsidRPr="00492E12">
        <w:rPr>
          <w:rFonts w:ascii="Times New Roman" w:eastAsiaTheme="minorEastAsia" w:hAnsi="Times New Roman" w:cs="Times New Roman"/>
          <w:bCs/>
          <w:sz w:val="28"/>
          <w:szCs w:val="28"/>
          <w:lang w:eastAsia="uk-UA"/>
        </w:rPr>
        <w:t xml:space="preserve">» </w:t>
      </w:r>
      <w:proofErr w:type="spellStart"/>
      <w:r w:rsidR="00492E12">
        <w:rPr>
          <w:rFonts w:ascii="Times New Roman" w:eastAsiaTheme="minorEastAsia" w:hAnsi="Times New Roman" w:cs="Times New Roman"/>
          <w:bCs/>
          <w:sz w:val="28"/>
          <w:szCs w:val="28"/>
          <w:lang w:val="ru-RU" w:eastAsia="uk-UA"/>
        </w:rPr>
        <w:t>квітня</w:t>
      </w:r>
      <w:proofErr w:type="spellEnd"/>
      <w:r w:rsidRPr="00492E12">
        <w:rPr>
          <w:rFonts w:ascii="Times New Roman" w:eastAsiaTheme="minorEastAsia" w:hAnsi="Times New Roman" w:cs="Times New Roman"/>
          <w:bCs/>
          <w:sz w:val="28"/>
          <w:szCs w:val="28"/>
          <w:lang w:eastAsia="uk-UA"/>
        </w:rPr>
        <w:t xml:space="preserve"> 202</w:t>
      </w:r>
      <w:r w:rsidRPr="00492E12">
        <w:rPr>
          <w:rFonts w:ascii="Times New Roman" w:eastAsiaTheme="minorEastAsia" w:hAnsi="Times New Roman" w:cs="Times New Roman"/>
          <w:bCs/>
          <w:sz w:val="28"/>
          <w:szCs w:val="28"/>
          <w:lang w:val="ru-RU" w:eastAsia="uk-UA"/>
        </w:rPr>
        <w:t xml:space="preserve">6 </w:t>
      </w:r>
      <w:r w:rsidRPr="00492E12">
        <w:rPr>
          <w:rFonts w:ascii="Times New Roman" w:eastAsiaTheme="minorEastAsia" w:hAnsi="Times New Roman" w:cs="Times New Roman"/>
          <w:bCs/>
          <w:sz w:val="28"/>
          <w:szCs w:val="28"/>
          <w:lang w:eastAsia="uk-UA"/>
        </w:rPr>
        <w:t>року</w:t>
      </w:r>
      <w:r w:rsidRPr="00492E12">
        <w:rPr>
          <w:rFonts w:ascii="Times New Roman" w:eastAsiaTheme="minorEastAsia" w:hAnsi="Times New Roman" w:cs="Times New Roman"/>
          <w:bCs/>
          <w:sz w:val="28"/>
          <w:szCs w:val="28"/>
          <w:lang w:eastAsia="uk-UA"/>
        </w:rPr>
        <w:tab/>
      </w:r>
      <w:r w:rsidRPr="00492E12">
        <w:rPr>
          <w:rFonts w:ascii="Times New Roman" w:eastAsiaTheme="minorEastAsia" w:hAnsi="Times New Roman" w:cs="Times New Roman"/>
          <w:bCs/>
          <w:sz w:val="28"/>
          <w:szCs w:val="28"/>
          <w:lang w:eastAsia="uk-UA"/>
        </w:rPr>
        <w:tab/>
      </w:r>
      <w:r w:rsidRPr="00492E12">
        <w:rPr>
          <w:rFonts w:ascii="Times New Roman" w:eastAsiaTheme="minorEastAsia" w:hAnsi="Times New Roman" w:cs="Times New Roman"/>
          <w:bCs/>
          <w:sz w:val="28"/>
          <w:szCs w:val="28"/>
          <w:lang w:eastAsia="uk-UA"/>
        </w:rPr>
        <w:tab/>
        <w:t xml:space="preserve">                        </w:t>
      </w:r>
      <w:r w:rsidR="00492E12">
        <w:rPr>
          <w:rFonts w:ascii="Times New Roman" w:eastAsiaTheme="minorEastAsia" w:hAnsi="Times New Roman" w:cs="Times New Roman"/>
          <w:bCs/>
          <w:sz w:val="28"/>
          <w:szCs w:val="28"/>
          <w:lang w:eastAsia="uk-UA"/>
        </w:rPr>
        <w:t xml:space="preserve">                 </w:t>
      </w:r>
      <w:r w:rsidRPr="00492E12">
        <w:rPr>
          <w:rFonts w:ascii="Times New Roman" w:eastAsiaTheme="minorEastAsia" w:hAnsi="Times New Roman" w:cs="Times New Roman"/>
          <w:bCs/>
          <w:sz w:val="28"/>
          <w:szCs w:val="28"/>
          <w:lang w:eastAsia="uk-UA"/>
        </w:rPr>
        <w:t>№</w:t>
      </w:r>
      <w:r w:rsidR="00492E12">
        <w:rPr>
          <w:rFonts w:ascii="Times New Roman" w:eastAsiaTheme="minorEastAsia" w:hAnsi="Times New Roman" w:cs="Times New Roman"/>
          <w:bCs/>
          <w:sz w:val="28"/>
          <w:szCs w:val="28"/>
          <w:lang w:val="ru-RU" w:eastAsia="uk-UA"/>
        </w:rPr>
        <w:t> </w:t>
      </w:r>
      <w:r w:rsidR="00492E12">
        <w:rPr>
          <w:rFonts w:ascii="Times New Roman" w:eastAsiaTheme="minorEastAsia" w:hAnsi="Times New Roman" w:cs="Times New Roman"/>
          <w:bCs/>
          <w:sz w:val="28"/>
          <w:szCs w:val="28"/>
          <w:lang w:eastAsia="uk-UA"/>
        </w:rPr>
        <w:t>24-122-</w:t>
      </w:r>
      <w:r w:rsidR="00492E12">
        <w:rPr>
          <w:rFonts w:ascii="Times New Roman" w:eastAsiaTheme="minorEastAsia" w:hAnsi="Times New Roman" w:cs="Times New Roman"/>
          <w:bCs/>
          <w:sz w:val="28"/>
          <w:szCs w:val="28"/>
          <w:lang w:val="en-US" w:eastAsia="uk-UA"/>
        </w:rPr>
        <w:t>VIII</w:t>
      </w:r>
    </w:p>
    <w:p w14:paraId="0089E753" w14:textId="77777777" w:rsidR="00492E12" w:rsidRPr="00492E12" w:rsidRDefault="00492E12" w:rsidP="00492E12">
      <w:pPr>
        <w:spacing w:after="0" w:line="240" w:lineRule="auto"/>
        <w:rPr>
          <w:rFonts w:ascii="Times New Roman" w:eastAsiaTheme="minorEastAsia" w:hAnsi="Times New Roman" w:cs="Times New Roman"/>
          <w:bCs/>
          <w:lang w:eastAsia="uk-UA"/>
        </w:rPr>
      </w:pPr>
    </w:p>
    <w:p w14:paraId="1EE62C94"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Про внесення змін до Положення до комплексної програми</w:t>
      </w:r>
    </w:p>
    <w:p w14:paraId="7F48F870"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«Турбота» Переяславської міської територіальної</w:t>
      </w:r>
    </w:p>
    <w:p w14:paraId="2D6FD640"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громади на 2025-2027 роки,  затвердженої рішенням</w:t>
      </w:r>
    </w:p>
    <w:p w14:paraId="367B2EF1"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Переяславської міської ради 22.10.2024 № 11-87-</w:t>
      </w:r>
      <w:r w:rsidRPr="00492E12">
        <w:rPr>
          <w:rFonts w:ascii="Times New Roman" w:eastAsiaTheme="minorEastAsia" w:hAnsi="Times New Roman" w:cs="Times New Roman"/>
          <w:b/>
          <w:sz w:val="28"/>
          <w:szCs w:val="28"/>
          <w:lang w:val="en-US" w:eastAsia="uk-UA"/>
        </w:rPr>
        <w:t>VIII</w:t>
      </w:r>
    </w:p>
    <w:p w14:paraId="2EC4974A"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p>
    <w:p w14:paraId="46ECAD27" w14:textId="036C00C5"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З метою соціальної підтримки ветеранів</w:t>
      </w:r>
      <w:r w:rsidR="008A0DE1" w:rsidRPr="00492E12">
        <w:rPr>
          <w:rFonts w:ascii="Times New Roman" w:eastAsiaTheme="minorEastAsia" w:hAnsi="Times New Roman" w:cs="Times New Roman"/>
          <w:sz w:val="28"/>
          <w:szCs w:val="28"/>
          <w:lang w:eastAsia="uk-UA"/>
        </w:rPr>
        <w:t xml:space="preserve"> та стимулювання їх участі у спортивних змаганнях</w:t>
      </w:r>
      <w:r w:rsidRPr="00492E12">
        <w:rPr>
          <w:rFonts w:ascii="Times New Roman" w:eastAsiaTheme="minorEastAsia" w:hAnsi="Times New Roman" w:cs="Times New Roman"/>
          <w:sz w:val="28"/>
          <w:szCs w:val="28"/>
          <w:lang w:eastAsia="uk-UA"/>
        </w:rPr>
        <w:t>,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w:t>
      </w:r>
      <w:r w:rsidRPr="00492E12">
        <w:rPr>
          <w:rFonts w:ascii="Times New Roman" w:eastAsiaTheme="minorEastAsia" w:hAnsi="Times New Roman" w:cs="Times New Roman"/>
          <w:color w:val="000000"/>
          <w:sz w:val="28"/>
          <w:szCs w:val="28"/>
          <w:lang w:eastAsia="uk-UA"/>
        </w:rPr>
        <w:t xml:space="preserve"> </w:t>
      </w:r>
      <w:r w:rsidR="00AE1BB1" w:rsidRPr="00492E12">
        <w:rPr>
          <w:rFonts w:ascii="Times New Roman" w:eastAsiaTheme="minorEastAsia" w:hAnsi="Times New Roman" w:cs="Times New Roman"/>
          <w:sz w:val="28"/>
          <w:szCs w:val="28"/>
          <w:lang w:eastAsia="uk-UA"/>
        </w:rPr>
        <w:t xml:space="preserve">з </w:t>
      </w:r>
      <w:r w:rsidR="00AE1BB1" w:rsidRPr="00492E12">
        <w:rPr>
          <w:rFonts w:ascii="Times New Roman" w:eastAsiaTheme="minorEastAsia" w:hAnsi="Times New Roman" w:cs="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AE1BB1" w:rsidRPr="00492E12">
        <w:rPr>
          <w:rFonts w:ascii="Times New Roman" w:eastAsiaTheme="minorEastAsia" w:hAnsi="Times New Roman" w:cs="Times New Roman"/>
          <w:sz w:val="28"/>
          <w:szCs w:val="28"/>
          <w:lang w:eastAsia="uk-UA"/>
        </w:rPr>
        <w:t>Переяславської міської територіальної громади</w:t>
      </w:r>
      <w:r w:rsidR="00AE1BB1" w:rsidRPr="00492E12">
        <w:rPr>
          <w:rFonts w:ascii="Times New Roman" w:eastAsiaTheme="minorEastAsia" w:hAnsi="Times New Roman" w:cs="Times New Roman"/>
          <w:b/>
          <w:sz w:val="28"/>
          <w:szCs w:val="28"/>
          <w:lang w:eastAsia="uk-UA"/>
        </w:rPr>
        <w:t xml:space="preserve"> </w:t>
      </w:r>
      <w:r w:rsidR="00AE1BB1" w:rsidRPr="00492E12">
        <w:rPr>
          <w:rFonts w:ascii="Times New Roman" w:eastAsiaTheme="minorEastAsia" w:hAnsi="Times New Roman" w:cs="Times New Roman"/>
          <w:color w:val="000000"/>
          <w:sz w:val="28"/>
          <w:szCs w:val="28"/>
          <w:lang w:eastAsia="uk-UA"/>
        </w:rPr>
        <w:t xml:space="preserve">на 2024-2027 роки, </w:t>
      </w:r>
      <w:r w:rsidRPr="00492E12">
        <w:rPr>
          <w:rFonts w:ascii="Times New Roman" w:eastAsiaTheme="minorEastAsia" w:hAnsi="Times New Roman" w:cs="Times New Roman"/>
          <w:color w:val="000000"/>
          <w:sz w:val="28"/>
          <w:szCs w:val="28"/>
          <w:lang w:eastAsia="uk-UA"/>
        </w:rPr>
        <w:t>враховуючи рішення Переяславської міської ради від 31.10.2019 року №133-74-</w:t>
      </w:r>
      <w:r w:rsidRPr="00492E12">
        <w:rPr>
          <w:rFonts w:ascii="Times New Roman" w:eastAsiaTheme="minorEastAsia" w:hAnsi="Times New Roman" w:cs="Times New Roman"/>
          <w:color w:val="000000"/>
          <w:sz w:val="28"/>
          <w:szCs w:val="28"/>
          <w:lang w:val="en-US" w:eastAsia="uk-UA"/>
        </w:rPr>
        <w:t>V</w:t>
      </w:r>
      <w:r w:rsidRPr="00492E12">
        <w:rPr>
          <w:rFonts w:ascii="Times New Roman" w:eastAsiaTheme="minorEastAsia" w:hAnsi="Times New Roman" w:cs="Times New Roman"/>
          <w:color w:val="000000"/>
          <w:sz w:val="28"/>
          <w:szCs w:val="28"/>
          <w:lang w:eastAsia="uk-UA"/>
        </w:rPr>
        <w:t>ІІ «Про затвердження порядку розроблення програм моніторингу та звітності про їх виконання»,</w:t>
      </w:r>
      <w:r w:rsidRPr="00492E12">
        <w:rPr>
          <w:rFonts w:ascii="Times New Roman" w:eastAsiaTheme="minorEastAsia" w:hAnsi="Times New Roman" w:cs="Times New Roman"/>
          <w:bCs/>
          <w:sz w:val="28"/>
          <w:szCs w:val="28"/>
          <w:shd w:val="clear" w:color="auto" w:fill="FFFFFF"/>
          <w:lang w:eastAsia="uk-UA"/>
        </w:rPr>
        <w:t xml:space="preserve"> </w:t>
      </w:r>
      <w:r w:rsidRPr="00492E12">
        <w:rPr>
          <w:rFonts w:ascii="Times New Roman" w:eastAsiaTheme="minorEastAsia" w:hAnsi="Times New Roman" w:cs="Times New Roman"/>
          <w:sz w:val="28"/>
          <w:szCs w:val="28"/>
          <w:lang w:eastAsia="uk-UA"/>
        </w:rPr>
        <w:t>відповідно</w:t>
      </w:r>
      <w:r w:rsidRPr="00492E12">
        <w:rPr>
          <w:rFonts w:ascii="Times New Roman" w:eastAsiaTheme="minorEastAsia" w:hAnsi="Times New Roman" w:cs="Times New Roman"/>
          <w:color w:val="FF0000"/>
          <w:sz w:val="28"/>
          <w:szCs w:val="28"/>
          <w:lang w:eastAsia="uk-UA"/>
        </w:rPr>
        <w:t xml:space="preserve"> </w:t>
      </w:r>
      <w:r w:rsidRPr="00492E12">
        <w:rPr>
          <w:rFonts w:ascii="Times New Roman" w:eastAsiaTheme="minorEastAsia" w:hAnsi="Times New Roman" w:cs="Times New Roman"/>
          <w:sz w:val="28"/>
          <w:szCs w:val="28"/>
          <w:lang w:eastAsia="uk-UA"/>
        </w:rPr>
        <w:t xml:space="preserve">до ст.89 Бюджетного кодексу України, керуючись п.22, п.23 ч.1 ст. 26, п.27 ч.1 ст.26, </w:t>
      </w:r>
      <w:r w:rsidRPr="00492E12">
        <w:rPr>
          <w:rFonts w:ascii="Times New Roman" w:eastAsiaTheme="minorEastAsia" w:hAnsi="Times New Roman" w:cs="Times New Roman"/>
          <w:color w:val="000000"/>
          <w:sz w:val="28"/>
          <w:szCs w:val="28"/>
          <w:lang w:eastAsia="uk-UA"/>
        </w:rPr>
        <w:t xml:space="preserve">ст.59 </w:t>
      </w:r>
      <w:r w:rsidRPr="00492E12">
        <w:rPr>
          <w:rFonts w:ascii="Times New Roman" w:eastAsiaTheme="minorEastAsia" w:hAnsi="Times New Roman" w:cs="Times New Roman"/>
          <w:sz w:val="28"/>
          <w:szCs w:val="28"/>
          <w:lang w:eastAsia="uk-UA"/>
        </w:rPr>
        <w:t>Закону України «Про місцеве самоврядування в Україні», Переяславська міська рада</w:t>
      </w:r>
    </w:p>
    <w:p w14:paraId="00BB7EA6"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p>
    <w:p w14:paraId="33F652BD" w14:textId="77777777" w:rsidR="00373AEE" w:rsidRPr="00492E12" w:rsidRDefault="00373AEE" w:rsidP="00492E12">
      <w:pPr>
        <w:spacing w:after="0" w:line="240" w:lineRule="auto"/>
        <w:jc w:val="both"/>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ВИРІШИЛА:</w:t>
      </w:r>
    </w:p>
    <w:p w14:paraId="0BD0EB7D" w14:textId="77777777" w:rsidR="00373AEE" w:rsidRPr="00492E12" w:rsidRDefault="00373AEE" w:rsidP="00492E12">
      <w:pPr>
        <w:spacing w:after="0" w:line="240" w:lineRule="auto"/>
        <w:jc w:val="both"/>
        <w:rPr>
          <w:rFonts w:ascii="Times New Roman" w:eastAsiaTheme="minorEastAsia" w:hAnsi="Times New Roman" w:cs="Times New Roman"/>
          <w:b/>
          <w:sz w:val="28"/>
          <w:szCs w:val="28"/>
          <w:lang w:eastAsia="uk-UA"/>
        </w:rPr>
      </w:pPr>
    </w:p>
    <w:p w14:paraId="68E6DCAF" w14:textId="77777777" w:rsidR="00373AEE" w:rsidRPr="00492E12" w:rsidRDefault="00373AEE" w:rsidP="00492E12">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proofErr w:type="spellStart"/>
      <w:r w:rsidRPr="00492E12">
        <w:rPr>
          <w:rFonts w:ascii="Times New Roman" w:eastAsiaTheme="minorEastAsia" w:hAnsi="Times New Roman" w:cs="Times New Roman"/>
          <w:sz w:val="28"/>
          <w:szCs w:val="28"/>
          <w:lang w:eastAsia="uk-UA"/>
        </w:rPr>
        <w:t>Внести</w:t>
      </w:r>
      <w:proofErr w:type="spellEnd"/>
      <w:r w:rsidRPr="00492E12">
        <w:rPr>
          <w:rFonts w:ascii="Times New Roman" w:eastAsiaTheme="minorEastAsia" w:hAnsi="Times New Roman" w:cs="Times New Roman"/>
          <w:sz w:val="28"/>
          <w:szCs w:val="28"/>
          <w:lang w:eastAsia="uk-UA"/>
        </w:rPr>
        <w:t xml:space="preserve"> зміни до розділу 5 «Положення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міської територіальної громади на 2025-2027 роки, затвердженої рішенням Переяславської міської ради 22.10.2024 № 11-87-</w:t>
      </w:r>
      <w:r w:rsidRPr="00492E12">
        <w:rPr>
          <w:rFonts w:ascii="Times New Roman" w:eastAsiaTheme="minorEastAsia" w:hAnsi="Times New Roman" w:cs="Times New Roman"/>
          <w:sz w:val="28"/>
          <w:szCs w:val="28"/>
          <w:lang w:val="en-US" w:eastAsia="uk-UA"/>
        </w:rPr>
        <w:t>VIII</w:t>
      </w:r>
      <w:r w:rsidRPr="00492E12">
        <w:rPr>
          <w:rFonts w:ascii="Times New Roman" w:eastAsiaTheme="minorEastAsia" w:hAnsi="Times New Roman" w:cs="Times New Roman"/>
          <w:sz w:val="28"/>
          <w:szCs w:val="28"/>
          <w:lang w:eastAsia="uk-UA"/>
        </w:rPr>
        <w:t xml:space="preserve">, та викласти Положення </w:t>
      </w:r>
      <w:r w:rsidRPr="00492E12">
        <w:rPr>
          <w:rFonts w:ascii="Times New Roman" w:eastAsiaTheme="minorEastAsia" w:hAnsi="Times New Roman" w:cs="Times New Roman"/>
          <w:color w:val="000000" w:themeColor="text1"/>
          <w:sz w:val="28"/>
          <w:szCs w:val="28"/>
          <w:lang w:eastAsia="uk-UA"/>
        </w:rPr>
        <w:t>в новій редакції, згідно Додатку.</w:t>
      </w:r>
    </w:p>
    <w:p w14:paraId="7BAD0597" w14:textId="1B995522" w:rsidR="00373AEE" w:rsidRPr="00492E12" w:rsidRDefault="00373AEE" w:rsidP="00492E12">
      <w:pPr>
        <w:pStyle w:val="a4"/>
        <w:spacing w:after="0" w:line="240" w:lineRule="auto"/>
        <w:ind w:firstLine="708"/>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1.1. </w:t>
      </w:r>
      <w:r w:rsidR="008A0DE1" w:rsidRPr="00492E12">
        <w:rPr>
          <w:rFonts w:ascii="Times New Roman" w:eastAsiaTheme="minorEastAsia" w:hAnsi="Times New Roman" w:cs="Times New Roman"/>
          <w:sz w:val="28"/>
          <w:szCs w:val="28"/>
          <w:lang w:eastAsia="uk-UA"/>
        </w:rPr>
        <w:t>Пункт 5.19</w:t>
      </w:r>
      <w:r w:rsidR="0053113E" w:rsidRPr="00492E12">
        <w:rPr>
          <w:rFonts w:ascii="Times New Roman" w:eastAsiaTheme="minorEastAsia" w:hAnsi="Times New Roman" w:cs="Times New Roman"/>
          <w:sz w:val="28"/>
          <w:szCs w:val="28"/>
          <w:lang w:eastAsia="uk-UA"/>
        </w:rPr>
        <w:t>.</w:t>
      </w:r>
      <w:r w:rsidR="008A0DE1" w:rsidRPr="00492E12">
        <w:rPr>
          <w:rFonts w:ascii="Times New Roman" w:eastAsiaTheme="minorEastAsia" w:hAnsi="Times New Roman" w:cs="Times New Roman"/>
          <w:sz w:val="28"/>
          <w:szCs w:val="28"/>
          <w:lang w:eastAsia="uk-UA"/>
        </w:rPr>
        <w:t xml:space="preserve"> р</w:t>
      </w:r>
      <w:r w:rsidRPr="00492E12">
        <w:rPr>
          <w:rFonts w:ascii="Times New Roman" w:eastAsiaTheme="minorEastAsia" w:hAnsi="Times New Roman" w:cs="Times New Roman"/>
          <w:sz w:val="28"/>
          <w:szCs w:val="28"/>
          <w:lang w:eastAsia="uk-UA"/>
        </w:rPr>
        <w:t>озділ</w:t>
      </w:r>
      <w:r w:rsidR="008A0DE1" w:rsidRPr="00492E12">
        <w:rPr>
          <w:rFonts w:ascii="Times New Roman" w:eastAsiaTheme="minorEastAsia" w:hAnsi="Times New Roman" w:cs="Times New Roman"/>
          <w:sz w:val="28"/>
          <w:szCs w:val="28"/>
          <w:lang w:eastAsia="uk-UA"/>
        </w:rPr>
        <w:t>у</w:t>
      </w:r>
      <w:r w:rsidRPr="00492E12">
        <w:rPr>
          <w:rFonts w:ascii="Times New Roman" w:eastAsiaTheme="minorEastAsia" w:hAnsi="Times New Roman" w:cs="Times New Roman"/>
          <w:sz w:val="28"/>
          <w:szCs w:val="28"/>
          <w:lang w:eastAsia="uk-UA"/>
        </w:rPr>
        <w:t xml:space="preserve"> 5. «Розміри виплати матеріальної допомоги</w:t>
      </w:r>
      <w:r w:rsidRPr="00492E12">
        <w:rPr>
          <w:rFonts w:ascii="Times New Roman" w:eastAsiaTheme="minorEastAsia" w:hAnsi="Times New Roman" w:cs="Times New Roman"/>
          <w:b/>
          <w:sz w:val="28"/>
          <w:szCs w:val="28"/>
          <w:lang w:eastAsia="uk-UA"/>
        </w:rPr>
        <w:t xml:space="preserve">» </w:t>
      </w:r>
      <w:r w:rsidRPr="00492E12">
        <w:rPr>
          <w:rFonts w:ascii="Times New Roman" w:eastAsiaTheme="minorEastAsia" w:hAnsi="Times New Roman" w:cs="Times New Roman"/>
          <w:sz w:val="28"/>
          <w:szCs w:val="28"/>
          <w:lang w:eastAsia="uk-UA"/>
        </w:rPr>
        <w:t xml:space="preserve">Положення </w:t>
      </w:r>
      <w:r w:rsidR="008A0DE1" w:rsidRPr="00492E12">
        <w:rPr>
          <w:rFonts w:ascii="Times New Roman" w:eastAsiaTheme="minorEastAsia" w:hAnsi="Times New Roman" w:cs="Times New Roman"/>
          <w:sz w:val="28"/>
          <w:szCs w:val="28"/>
          <w:lang w:eastAsia="uk-UA"/>
        </w:rPr>
        <w:t xml:space="preserve">викласти </w:t>
      </w:r>
      <w:r w:rsidRPr="00492E12">
        <w:rPr>
          <w:rFonts w:ascii="Times New Roman" w:eastAsiaTheme="minorEastAsia" w:hAnsi="Times New Roman" w:cs="Times New Roman"/>
          <w:sz w:val="28"/>
          <w:szCs w:val="28"/>
          <w:lang w:eastAsia="uk-UA"/>
        </w:rPr>
        <w:t>в наступній редакції:</w:t>
      </w:r>
    </w:p>
    <w:p w14:paraId="0C172333" w14:textId="5C874643" w:rsidR="008A0DE1" w:rsidRPr="00492E12" w:rsidRDefault="00373AEE" w:rsidP="00492E12">
      <w:pPr>
        <w:spacing w:after="0" w:line="240" w:lineRule="auto"/>
        <w:jc w:val="both"/>
        <w:rPr>
          <w:rFonts w:ascii="Times New Roman" w:hAnsi="Times New Roman" w:cs="Times New Roman"/>
          <w:sz w:val="28"/>
          <w:szCs w:val="28"/>
        </w:rPr>
      </w:pPr>
      <w:r w:rsidRPr="00492E12">
        <w:rPr>
          <w:rFonts w:ascii="Times New Roman" w:eastAsia="Times New Roman" w:hAnsi="Times New Roman" w:cs="Times New Roman"/>
          <w:sz w:val="28"/>
          <w:szCs w:val="28"/>
          <w:lang w:eastAsia="ru-RU"/>
        </w:rPr>
        <w:t xml:space="preserve"> «</w:t>
      </w:r>
      <w:r w:rsidRPr="00492E12">
        <w:rPr>
          <w:rFonts w:ascii="Times New Roman" w:eastAsiaTheme="minorEastAsia" w:hAnsi="Times New Roman" w:cs="Times New Roman"/>
          <w:bCs/>
          <w:sz w:val="28"/>
          <w:szCs w:val="28"/>
          <w:lang w:eastAsia="uk-UA"/>
        </w:rPr>
        <w:t>5.</w:t>
      </w:r>
      <w:r w:rsidR="008A0DE1" w:rsidRPr="00492E12">
        <w:rPr>
          <w:rFonts w:ascii="Times New Roman" w:eastAsiaTheme="minorEastAsia" w:hAnsi="Times New Roman" w:cs="Times New Roman"/>
          <w:bCs/>
          <w:sz w:val="28"/>
          <w:szCs w:val="28"/>
          <w:lang w:eastAsia="uk-UA"/>
        </w:rPr>
        <w:t>19</w:t>
      </w:r>
      <w:r w:rsidR="00AE1BB1" w:rsidRPr="00492E12">
        <w:rPr>
          <w:rFonts w:ascii="Times New Roman" w:eastAsiaTheme="minorEastAsia" w:hAnsi="Times New Roman" w:cs="Times New Roman"/>
          <w:bCs/>
          <w:sz w:val="28"/>
          <w:szCs w:val="28"/>
          <w:lang w:eastAsia="uk-UA"/>
        </w:rPr>
        <w:t>.</w:t>
      </w:r>
      <w:r w:rsidR="008A0DE1" w:rsidRPr="00492E12">
        <w:rPr>
          <w:rFonts w:ascii="Times New Roman" w:eastAsiaTheme="minorEastAsia" w:hAnsi="Times New Roman" w:cs="Times New Roman"/>
          <w:bCs/>
          <w:sz w:val="28"/>
          <w:szCs w:val="28"/>
          <w:lang w:eastAsia="uk-UA"/>
        </w:rPr>
        <w:t xml:space="preserve"> </w:t>
      </w:r>
      <w:r w:rsidR="008A0DE1" w:rsidRPr="00492E12">
        <w:rPr>
          <w:rFonts w:ascii="Times New Roman" w:hAnsi="Times New Roman" w:cs="Times New Roman"/>
          <w:sz w:val="28"/>
          <w:szCs w:val="28"/>
        </w:rPr>
        <w:t>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6EAE15F8" w14:textId="76C2D766" w:rsidR="008A0DE1" w:rsidRPr="00492E12" w:rsidRDefault="008A0DE1" w:rsidP="00492E12">
      <w:pPr>
        <w:spacing w:after="0" w:line="240" w:lineRule="auto"/>
        <w:jc w:val="both"/>
        <w:rPr>
          <w:rFonts w:ascii="Times New Roman" w:hAnsi="Times New Roman" w:cs="Times New Roman"/>
          <w:sz w:val="28"/>
          <w:szCs w:val="28"/>
        </w:rPr>
      </w:pPr>
      <w:r w:rsidRPr="00492E12">
        <w:rPr>
          <w:rFonts w:ascii="Times New Roman" w:hAnsi="Times New Roman" w:cs="Times New Roman"/>
          <w:sz w:val="28"/>
          <w:szCs w:val="28"/>
        </w:rPr>
        <w:t xml:space="preserve">- в межах області – </w:t>
      </w:r>
      <w:r w:rsidRPr="00492E12">
        <w:rPr>
          <w:rFonts w:ascii="Times New Roman" w:hAnsi="Times New Roman" w:cs="Times New Roman"/>
          <w:b/>
          <w:sz w:val="28"/>
          <w:szCs w:val="28"/>
        </w:rPr>
        <w:t>700 грн.</w:t>
      </w:r>
      <w:r w:rsidRPr="00492E12">
        <w:rPr>
          <w:rFonts w:ascii="Times New Roman" w:hAnsi="Times New Roman" w:cs="Times New Roman"/>
          <w:sz w:val="28"/>
          <w:szCs w:val="28"/>
        </w:rPr>
        <w:t xml:space="preserve"> один раз на місяць;</w:t>
      </w:r>
    </w:p>
    <w:p w14:paraId="278DBF02" w14:textId="201717F2" w:rsidR="008A0DE1" w:rsidRPr="00492E12" w:rsidRDefault="008A0DE1" w:rsidP="00492E12">
      <w:pPr>
        <w:spacing w:after="0" w:line="240" w:lineRule="auto"/>
        <w:jc w:val="both"/>
        <w:rPr>
          <w:rFonts w:ascii="Times New Roman" w:hAnsi="Times New Roman" w:cs="Times New Roman"/>
          <w:sz w:val="28"/>
          <w:szCs w:val="28"/>
        </w:rPr>
      </w:pPr>
      <w:r w:rsidRPr="00492E12">
        <w:rPr>
          <w:rFonts w:ascii="Times New Roman" w:hAnsi="Times New Roman" w:cs="Times New Roman"/>
          <w:sz w:val="28"/>
          <w:szCs w:val="28"/>
        </w:rPr>
        <w:t xml:space="preserve">- за межами області – </w:t>
      </w:r>
      <w:r w:rsidR="009A2F20" w:rsidRPr="00492E12">
        <w:rPr>
          <w:rFonts w:ascii="Times New Roman" w:hAnsi="Times New Roman" w:cs="Times New Roman"/>
          <w:b/>
          <w:sz w:val="28"/>
          <w:szCs w:val="28"/>
          <w:lang w:val="ru-RU"/>
        </w:rPr>
        <w:t>20</w:t>
      </w:r>
      <w:r w:rsidRPr="00492E12">
        <w:rPr>
          <w:rFonts w:ascii="Times New Roman" w:hAnsi="Times New Roman" w:cs="Times New Roman"/>
          <w:b/>
          <w:sz w:val="28"/>
          <w:szCs w:val="28"/>
        </w:rPr>
        <w:t>00 грн.</w:t>
      </w:r>
      <w:r w:rsidRPr="00492E12">
        <w:rPr>
          <w:rFonts w:ascii="Times New Roman" w:hAnsi="Times New Roman" w:cs="Times New Roman"/>
          <w:sz w:val="28"/>
          <w:szCs w:val="28"/>
        </w:rPr>
        <w:t xml:space="preserve"> один раз на місяць;</w:t>
      </w:r>
    </w:p>
    <w:p w14:paraId="37BC7C79" w14:textId="5402B854" w:rsidR="00373AEE" w:rsidRPr="00492E12" w:rsidRDefault="008A0DE1"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hAnsi="Times New Roman" w:cs="Times New Roman"/>
          <w:sz w:val="28"/>
          <w:szCs w:val="28"/>
        </w:rPr>
        <w:t xml:space="preserve">- за межами України – </w:t>
      </w:r>
      <w:r w:rsidRPr="00492E12">
        <w:rPr>
          <w:rFonts w:ascii="Times New Roman" w:hAnsi="Times New Roman" w:cs="Times New Roman"/>
          <w:b/>
          <w:sz w:val="28"/>
          <w:szCs w:val="28"/>
        </w:rPr>
        <w:t>5000 грн.</w:t>
      </w:r>
      <w:r w:rsidRPr="00492E12">
        <w:rPr>
          <w:rFonts w:ascii="Times New Roman" w:hAnsi="Times New Roman" w:cs="Times New Roman"/>
          <w:sz w:val="28"/>
          <w:szCs w:val="28"/>
        </w:rPr>
        <w:t xml:space="preserve"> один раз на пів року.»</w:t>
      </w:r>
    </w:p>
    <w:p w14:paraId="4308B7E3" w14:textId="77777777" w:rsidR="00373AEE" w:rsidRPr="00492E12" w:rsidRDefault="00373AEE" w:rsidP="00492E12">
      <w:pPr>
        <w:tabs>
          <w:tab w:val="left" w:pos="142"/>
        </w:tabs>
        <w:spacing w:after="0" w:line="240" w:lineRule="auto"/>
        <w:jc w:val="both"/>
        <w:rPr>
          <w:rFonts w:ascii="Times New Roman" w:eastAsia="Times New Roman" w:hAnsi="Times New Roman" w:cs="Times New Roman"/>
          <w:sz w:val="28"/>
          <w:szCs w:val="28"/>
          <w:lang w:eastAsia="uk-UA"/>
        </w:rPr>
      </w:pPr>
      <w:r w:rsidRPr="00492E12">
        <w:rPr>
          <w:rFonts w:ascii="Times New Roman" w:eastAsia="Times New Roman" w:hAnsi="Times New Roman" w:cs="Times New Roman"/>
          <w:sz w:val="28"/>
          <w:szCs w:val="28"/>
          <w:lang w:eastAsia="uk-UA"/>
        </w:rPr>
        <w:t xml:space="preserve">      2. Фінансовому управлінню Переяславської міської ради забезпечити   фінансування вказаних витрат, передбачених Програмою «Турбота».</w:t>
      </w:r>
    </w:p>
    <w:p w14:paraId="408356C2"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uk-UA"/>
        </w:rPr>
      </w:pPr>
      <w:r w:rsidRPr="00492E12">
        <w:rPr>
          <w:rFonts w:ascii="Times New Roman" w:eastAsia="Times New Roman" w:hAnsi="Times New Roman" w:cs="Times New Roman"/>
          <w:sz w:val="28"/>
          <w:szCs w:val="28"/>
          <w:lang w:eastAsia="uk-UA"/>
        </w:rPr>
        <w:lastRenderedPageBreak/>
        <w:t xml:space="preserve">     3.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14:paraId="09A41B69" w14:textId="77777777" w:rsidR="00373AEE" w:rsidRPr="00492E12" w:rsidRDefault="00373AEE" w:rsidP="00492E12">
      <w:pPr>
        <w:tabs>
          <w:tab w:val="left" w:pos="142"/>
        </w:tabs>
        <w:spacing w:after="0" w:line="240" w:lineRule="auto"/>
        <w:jc w:val="both"/>
        <w:rPr>
          <w:rFonts w:ascii="Times New Roman" w:eastAsia="Times New Roman" w:hAnsi="Times New Roman" w:cs="Times New Roman"/>
          <w:sz w:val="28"/>
          <w:szCs w:val="28"/>
          <w:lang w:eastAsia="uk-UA"/>
        </w:rPr>
      </w:pPr>
      <w:r w:rsidRPr="00492E12">
        <w:rPr>
          <w:rFonts w:ascii="Times New Roman" w:eastAsia="Times New Roman" w:hAnsi="Times New Roman" w:cs="Times New Roman"/>
          <w:sz w:val="28"/>
          <w:szCs w:val="28"/>
          <w:lang w:eastAsia="uk-UA"/>
        </w:rPr>
        <w:t xml:space="preserve">     4.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14:paraId="1603074E" w14:textId="77777777" w:rsidR="00373AEE" w:rsidRPr="00492E12" w:rsidRDefault="00373AEE" w:rsidP="00492E12">
      <w:pPr>
        <w:tabs>
          <w:tab w:val="left" w:pos="142"/>
        </w:tabs>
        <w:spacing w:after="0" w:line="240" w:lineRule="auto"/>
        <w:jc w:val="both"/>
        <w:rPr>
          <w:rFonts w:ascii="Times New Roman" w:eastAsia="Times New Roman" w:hAnsi="Times New Roman" w:cs="Times New Roman"/>
          <w:sz w:val="28"/>
          <w:szCs w:val="28"/>
          <w:lang w:eastAsia="uk-UA"/>
        </w:rPr>
      </w:pPr>
    </w:p>
    <w:p w14:paraId="0D3BF423" w14:textId="77777777" w:rsidR="00373AEE" w:rsidRPr="00492E12" w:rsidRDefault="00373AEE" w:rsidP="00492E12">
      <w:pPr>
        <w:tabs>
          <w:tab w:val="left" w:pos="142"/>
        </w:tabs>
        <w:spacing w:after="0" w:line="240" w:lineRule="auto"/>
        <w:jc w:val="both"/>
        <w:rPr>
          <w:rFonts w:ascii="Times New Roman" w:eastAsia="Times New Roman" w:hAnsi="Times New Roman" w:cs="Times New Roman"/>
          <w:sz w:val="28"/>
          <w:szCs w:val="28"/>
          <w:lang w:eastAsia="uk-UA"/>
        </w:rPr>
      </w:pPr>
    </w:p>
    <w:bookmarkEnd w:id="0"/>
    <w:p w14:paraId="50118A0D" w14:textId="77777777" w:rsidR="00373AEE" w:rsidRPr="00492E12" w:rsidRDefault="00373AEE" w:rsidP="00492E12">
      <w:pPr>
        <w:spacing w:after="0" w:line="240" w:lineRule="auto"/>
        <w:jc w:val="both"/>
        <w:rPr>
          <w:rFonts w:ascii="Times New Roman" w:eastAsia="Times New Roman" w:hAnsi="Times New Roman" w:cs="Times New Roman"/>
          <w:b/>
          <w:bCs/>
          <w:sz w:val="28"/>
          <w:szCs w:val="28"/>
          <w:lang w:eastAsia="uk-UA"/>
        </w:rPr>
      </w:pPr>
      <w:r w:rsidRPr="00492E12">
        <w:rPr>
          <w:rFonts w:ascii="Times New Roman" w:eastAsia="Times New Roman" w:hAnsi="Times New Roman" w:cs="Times New Roman"/>
          <w:b/>
          <w:bCs/>
          <w:sz w:val="28"/>
          <w:szCs w:val="28"/>
          <w:lang w:eastAsia="uk-UA"/>
        </w:rPr>
        <w:t xml:space="preserve">Міський голова                                                                         </w:t>
      </w:r>
      <w:proofErr w:type="spellStart"/>
      <w:r w:rsidRPr="00492E12">
        <w:rPr>
          <w:rFonts w:ascii="Times New Roman" w:eastAsia="Times New Roman" w:hAnsi="Times New Roman" w:cs="Times New Roman"/>
          <w:b/>
          <w:bCs/>
          <w:sz w:val="28"/>
          <w:szCs w:val="28"/>
          <w:lang w:eastAsia="uk-UA"/>
        </w:rPr>
        <w:t>Вячеслав</w:t>
      </w:r>
      <w:proofErr w:type="spellEnd"/>
      <w:r w:rsidRPr="00492E12">
        <w:rPr>
          <w:rFonts w:ascii="Times New Roman" w:eastAsia="Times New Roman" w:hAnsi="Times New Roman" w:cs="Times New Roman"/>
          <w:b/>
          <w:bCs/>
          <w:sz w:val="28"/>
          <w:szCs w:val="28"/>
          <w:lang w:eastAsia="uk-UA"/>
        </w:rPr>
        <w:t xml:space="preserve"> САУЛКО</w:t>
      </w:r>
    </w:p>
    <w:p w14:paraId="4BE9FC6C" w14:textId="6B5821F3" w:rsidR="00492E12" w:rsidRDefault="00492E12">
      <w:pPr>
        <w:rPr>
          <w:rFonts w:ascii="Times New Roman" w:eastAsiaTheme="minorEastAsia" w:hAnsi="Times New Roman" w:cs="Times New Roman"/>
          <w:sz w:val="24"/>
          <w:szCs w:val="24"/>
          <w:lang w:eastAsia="uk-UA"/>
        </w:rPr>
      </w:pPr>
      <w:r>
        <w:rPr>
          <w:rFonts w:ascii="Times New Roman" w:eastAsiaTheme="minorEastAsia" w:hAnsi="Times New Roman" w:cs="Times New Roman"/>
          <w:sz w:val="24"/>
          <w:szCs w:val="24"/>
          <w:lang w:eastAsia="uk-UA"/>
        </w:rPr>
        <w:br w:type="page"/>
      </w:r>
    </w:p>
    <w:p w14:paraId="74988CB8" w14:textId="77777777" w:rsidR="00373AEE" w:rsidRPr="00492E12" w:rsidRDefault="00373AEE" w:rsidP="00492E12">
      <w:pPr>
        <w:spacing w:after="0" w:line="240" w:lineRule="auto"/>
        <w:ind w:firstLine="5103"/>
        <w:jc w:val="both"/>
        <w:rPr>
          <w:rFonts w:ascii="Times New Roman" w:eastAsiaTheme="minorEastAsia" w:hAnsi="Times New Roman" w:cs="Times New Roman"/>
          <w:b/>
          <w:sz w:val="24"/>
          <w:szCs w:val="24"/>
          <w:lang w:eastAsia="uk-UA"/>
        </w:rPr>
      </w:pPr>
      <w:r w:rsidRPr="00492E12">
        <w:rPr>
          <w:rFonts w:ascii="Times New Roman" w:eastAsiaTheme="minorEastAsia" w:hAnsi="Times New Roman" w:cs="Times New Roman"/>
          <w:b/>
          <w:sz w:val="24"/>
          <w:szCs w:val="24"/>
          <w:lang w:eastAsia="uk-UA"/>
        </w:rPr>
        <w:lastRenderedPageBreak/>
        <w:t xml:space="preserve">Додаток   </w:t>
      </w:r>
    </w:p>
    <w:p w14:paraId="1DD9DDA8" w14:textId="45D43418" w:rsidR="00373AEE" w:rsidRPr="00492E12" w:rsidRDefault="00373AEE" w:rsidP="00492E12">
      <w:pPr>
        <w:spacing w:after="0" w:line="240" w:lineRule="auto"/>
        <w:ind w:firstLine="5103"/>
        <w:jc w:val="both"/>
        <w:rPr>
          <w:rFonts w:ascii="Times New Roman" w:eastAsiaTheme="minorEastAsia" w:hAnsi="Times New Roman" w:cs="Times New Roman"/>
          <w:b/>
          <w:sz w:val="24"/>
          <w:szCs w:val="24"/>
          <w:lang w:eastAsia="uk-UA"/>
        </w:rPr>
      </w:pPr>
      <w:r w:rsidRPr="00492E12">
        <w:rPr>
          <w:rFonts w:ascii="Times New Roman" w:eastAsiaTheme="minorEastAsia" w:hAnsi="Times New Roman" w:cs="Times New Roman"/>
          <w:b/>
          <w:sz w:val="24"/>
          <w:szCs w:val="24"/>
          <w:lang w:eastAsia="uk-UA"/>
        </w:rPr>
        <w:t>до рішення Переяславської міської ради</w:t>
      </w:r>
    </w:p>
    <w:p w14:paraId="49682FF6" w14:textId="6B9F4827" w:rsidR="00492E12" w:rsidRPr="00492E12" w:rsidRDefault="00373AEE" w:rsidP="00492E12">
      <w:pPr>
        <w:spacing w:after="0" w:line="240" w:lineRule="auto"/>
        <w:ind w:left="5103"/>
        <w:rPr>
          <w:rFonts w:ascii="Times New Roman" w:eastAsiaTheme="minorEastAsia" w:hAnsi="Times New Roman" w:cs="Times New Roman"/>
          <w:bCs/>
          <w:sz w:val="28"/>
          <w:szCs w:val="28"/>
          <w:lang w:val="ru-RU" w:eastAsia="uk-UA"/>
        </w:rPr>
      </w:pPr>
      <w:r w:rsidRPr="00492E12">
        <w:rPr>
          <w:rFonts w:ascii="Times New Roman" w:eastAsiaTheme="minorEastAsia" w:hAnsi="Times New Roman" w:cs="Times New Roman"/>
          <w:b/>
          <w:sz w:val="24"/>
          <w:szCs w:val="24"/>
          <w:lang w:eastAsia="uk-UA"/>
        </w:rPr>
        <w:t xml:space="preserve">від </w:t>
      </w:r>
      <w:r w:rsidR="00492E12">
        <w:rPr>
          <w:rFonts w:ascii="Times New Roman" w:eastAsiaTheme="minorEastAsia" w:hAnsi="Times New Roman" w:cs="Times New Roman"/>
          <w:b/>
          <w:sz w:val="24"/>
          <w:szCs w:val="24"/>
          <w:lang w:eastAsia="uk-UA"/>
        </w:rPr>
        <w:t>23 квітня 2026 р.</w:t>
      </w:r>
      <w:r w:rsidRPr="00492E12">
        <w:rPr>
          <w:rFonts w:ascii="Times New Roman" w:eastAsiaTheme="minorEastAsia" w:hAnsi="Times New Roman" w:cs="Times New Roman"/>
          <w:b/>
          <w:lang w:eastAsia="uk-UA"/>
        </w:rPr>
        <w:t xml:space="preserve"> </w:t>
      </w:r>
      <w:r w:rsidR="00492E12" w:rsidRPr="00492E12">
        <w:rPr>
          <w:rFonts w:ascii="Times New Roman" w:eastAsiaTheme="minorEastAsia" w:hAnsi="Times New Roman" w:cs="Times New Roman"/>
          <w:b/>
          <w:bCs/>
          <w:sz w:val="24"/>
          <w:szCs w:val="24"/>
          <w:lang w:eastAsia="uk-UA"/>
        </w:rPr>
        <w:t>№</w:t>
      </w:r>
      <w:r w:rsidR="00492E12" w:rsidRPr="00492E12">
        <w:rPr>
          <w:rFonts w:ascii="Times New Roman" w:eastAsiaTheme="minorEastAsia" w:hAnsi="Times New Roman" w:cs="Times New Roman"/>
          <w:b/>
          <w:bCs/>
          <w:sz w:val="24"/>
          <w:szCs w:val="24"/>
          <w:lang w:val="ru-RU" w:eastAsia="uk-UA"/>
        </w:rPr>
        <w:t> </w:t>
      </w:r>
      <w:r w:rsidR="00492E12" w:rsidRPr="00492E12">
        <w:rPr>
          <w:rFonts w:ascii="Times New Roman" w:eastAsiaTheme="minorEastAsia" w:hAnsi="Times New Roman" w:cs="Times New Roman"/>
          <w:b/>
          <w:bCs/>
          <w:sz w:val="24"/>
          <w:szCs w:val="24"/>
          <w:lang w:eastAsia="uk-UA"/>
        </w:rPr>
        <w:t>24-122-</w:t>
      </w:r>
      <w:r w:rsidR="00492E12" w:rsidRPr="00492E12">
        <w:rPr>
          <w:rFonts w:ascii="Times New Roman" w:eastAsiaTheme="minorEastAsia" w:hAnsi="Times New Roman" w:cs="Times New Roman"/>
          <w:b/>
          <w:bCs/>
          <w:sz w:val="24"/>
          <w:szCs w:val="24"/>
          <w:lang w:val="en-US" w:eastAsia="uk-UA"/>
        </w:rPr>
        <w:t>VIII</w:t>
      </w:r>
    </w:p>
    <w:p w14:paraId="4A193A84" w14:textId="51BFE2AF" w:rsidR="00373AEE" w:rsidRPr="00492E12" w:rsidRDefault="00373AEE" w:rsidP="00492E12">
      <w:pPr>
        <w:spacing w:after="0" w:line="240" w:lineRule="auto"/>
        <w:ind w:firstLine="5103"/>
        <w:rPr>
          <w:rFonts w:ascii="Times New Roman" w:eastAsiaTheme="minorEastAsia" w:hAnsi="Times New Roman" w:cs="Times New Roman"/>
          <w:b/>
          <w:sz w:val="28"/>
          <w:szCs w:val="28"/>
          <w:lang w:eastAsia="uk-UA"/>
        </w:rPr>
      </w:pPr>
    </w:p>
    <w:p w14:paraId="61A9031F"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 xml:space="preserve">Положення </w:t>
      </w:r>
    </w:p>
    <w:p w14:paraId="2BE9B92B" w14:textId="77777777" w:rsidR="00373AEE" w:rsidRPr="00492E12" w:rsidRDefault="00373AEE" w:rsidP="00492E12">
      <w:pPr>
        <w:spacing w:after="0" w:line="240" w:lineRule="auto"/>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14:paraId="40717898" w14:textId="77777777" w:rsidR="00373AEE" w:rsidRPr="00492E12" w:rsidRDefault="00373AEE" w:rsidP="00492E12">
      <w:pPr>
        <w:spacing w:after="0" w:line="240" w:lineRule="auto"/>
        <w:ind w:firstLine="708"/>
        <w:jc w:val="center"/>
        <w:rPr>
          <w:rFonts w:ascii="Times New Roman" w:eastAsiaTheme="minorEastAsia" w:hAnsi="Times New Roman" w:cs="Times New Roman"/>
          <w:b/>
          <w:sz w:val="28"/>
          <w:szCs w:val="28"/>
          <w:lang w:eastAsia="uk-UA"/>
        </w:rPr>
      </w:pPr>
    </w:p>
    <w:p w14:paraId="5C2C2E1E" w14:textId="77777777" w:rsidR="00373AEE" w:rsidRPr="00492E12" w:rsidRDefault="00373AEE" w:rsidP="00492E12">
      <w:pPr>
        <w:pStyle w:val="a3"/>
        <w:numPr>
          <w:ilvl w:val="0"/>
          <w:numId w:val="2"/>
        </w:numPr>
        <w:spacing w:after="0" w:line="240" w:lineRule="auto"/>
        <w:ind w:left="0" w:firstLine="426"/>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Загальні положення</w:t>
      </w:r>
    </w:p>
    <w:p w14:paraId="25F2190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1.1.</w:t>
      </w:r>
      <w:r w:rsidRPr="00492E12">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14:paraId="53B6089D"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1.2.</w:t>
      </w:r>
      <w:r w:rsidRPr="00492E12">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14:paraId="0975534B"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1.3.</w:t>
      </w:r>
      <w:r w:rsidRPr="00492E12">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14:paraId="7509191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1.4.</w:t>
      </w:r>
      <w:r w:rsidRPr="00492E12">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14:paraId="7913A38C"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1.5.</w:t>
      </w:r>
      <w:r w:rsidRPr="00492E12">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14:paraId="0176342A"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p>
    <w:p w14:paraId="2EBBDDF1" w14:textId="77777777" w:rsidR="00373AEE" w:rsidRPr="00492E12" w:rsidRDefault="00373AEE" w:rsidP="00492E12">
      <w:pPr>
        <w:pStyle w:val="a3"/>
        <w:numPr>
          <w:ilvl w:val="0"/>
          <w:numId w:val="2"/>
        </w:numPr>
        <w:spacing w:after="0" w:line="240" w:lineRule="auto"/>
        <w:ind w:left="0" w:firstLine="426"/>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Основні завдання комісії</w:t>
      </w:r>
    </w:p>
    <w:p w14:paraId="783E203E"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2.1.</w:t>
      </w:r>
      <w:r w:rsidRPr="00492E12">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14:paraId="0267F0FD"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2.2.</w:t>
      </w:r>
      <w:r w:rsidRPr="00492E12">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14:paraId="6894B88E"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 </w:t>
      </w:r>
    </w:p>
    <w:p w14:paraId="2C790498"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lastRenderedPageBreak/>
        <w:t>2.3.</w:t>
      </w:r>
      <w:r w:rsidRPr="00492E12">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14:paraId="39B2000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p>
    <w:p w14:paraId="7CB6F675" w14:textId="77777777" w:rsidR="00373AEE" w:rsidRPr="00492E12" w:rsidRDefault="00373AEE" w:rsidP="00492E12">
      <w:pPr>
        <w:pStyle w:val="a3"/>
        <w:numPr>
          <w:ilvl w:val="0"/>
          <w:numId w:val="2"/>
        </w:numPr>
        <w:spacing w:after="0" w:line="240" w:lineRule="auto"/>
        <w:ind w:left="0" w:firstLine="993"/>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Організація роботи комісії</w:t>
      </w:r>
    </w:p>
    <w:p w14:paraId="1219ED6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3.1.</w:t>
      </w:r>
      <w:r w:rsidRPr="00492E12">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14:paraId="07B453EB"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3.2.</w:t>
      </w:r>
      <w:r w:rsidRPr="00492E12">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14:paraId="2C042242"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3.3.</w:t>
      </w:r>
      <w:r w:rsidRPr="00492E12">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14:paraId="35A3072F"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3.4.</w:t>
      </w:r>
      <w:r w:rsidRPr="00492E12">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14:paraId="4A575B4F"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3.5.</w:t>
      </w:r>
      <w:r w:rsidRPr="00492E12">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14:paraId="1456B93F"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3.6.</w:t>
      </w:r>
      <w:r w:rsidRPr="00492E12">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14:paraId="5E0D6DAB"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3.7.</w:t>
      </w:r>
      <w:r w:rsidRPr="00492E12">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14:paraId="4435136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3.8.</w:t>
      </w:r>
      <w:r w:rsidRPr="00492E12">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14:paraId="43367843"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3.9.</w:t>
      </w:r>
      <w:r w:rsidRPr="00492E12">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14:paraId="1BB0895E"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3.10.</w:t>
      </w:r>
      <w:r w:rsidRPr="00492E12">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14:paraId="5E92AB9F"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 </w:t>
      </w:r>
    </w:p>
    <w:p w14:paraId="3BCECFC0" w14:textId="77777777" w:rsidR="00373AEE" w:rsidRPr="00492E12" w:rsidRDefault="00373AEE" w:rsidP="00492E12">
      <w:pPr>
        <w:pStyle w:val="a3"/>
        <w:numPr>
          <w:ilvl w:val="0"/>
          <w:numId w:val="2"/>
        </w:numPr>
        <w:spacing w:after="0" w:line="240" w:lineRule="auto"/>
        <w:ind w:left="0" w:firstLine="993"/>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Умови надання матеріальної допомоги</w:t>
      </w:r>
    </w:p>
    <w:p w14:paraId="0804BC30" w14:textId="77777777" w:rsidR="00373AEE" w:rsidRPr="00492E12" w:rsidRDefault="00373AEE" w:rsidP="00492E12">
      <w:pPr>
        <w:spacing w:after="0" w:line="240" w:lineRule="auto"/>
        <w:jc w:val="both"/>
        <w:rPr>
          <w:rFonts w:ascii="Times New Roman" w:hAnsi="Times New Roman" w:cs="Times New Roman"/>
          <w:bCs/>
          <w:sz w:val="28"/>
          <w:szCs w:val="28"/>
        </w:rPr>
      </w:pPr>
      <w:r w:rsidRPr="00492E12">
        <w:rPr>
          <w:rFonts w:ascii="Times New Roman" w:eastAsiaTheme="minorEastAsia" w:hAnsi="Times New Roman" w:cs="Times New Roman"/>
          <w:sz w:val="28"/>
          <w:szCs w:val="28"/>
          <w:lang w:eastAsia="uk-UA"/>
        </w:rPr>
        <w:t>4.1.</w:t>
      </w:r>
      <w:r w:rsidRPr="00492E12">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492E12">
        <w:rPr>
          <w:rFonts w:ascii="Times New Roman" w:eastAsiaTheme="minorEastAsia" w:hAnsi="Times New Roman" w:cs="Times New Roman"/>
          <w:b/>
          <w:bCs/>
          <w:color w:val="333333"/>
          <w:sz w:val="32"/>
          <w:szCs w:val="32"/>
          <w:shd w:val="clear" w:color="auto" w:fill="FFFFFF"/>
          <w:lang w:eastAsia="uk-UA"/>
        </w:rPr>
        <w:t xml:space="preserve"> </w:t>
      </w:r>
      <w:r w:rsidRPr="00492E12">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492E12">
        <w:rPr>
          <w:rFonts w:ascii="Times New Roman" w:eastAsia="Calibri" w:hAnsi="Times New Roman" w:cs="Times New Roman"/>
          <w:bCs/>
          <w:iCs/>
          <w:sz w:val="28"/>
          <w:szCs w:val="28"/>
          <w:lang w:eastAsia="ru-RU"/>
        </w:rPr>
        <w:t xml:space="preserve"> майна</w:t>
      </w:r>
      <w:r w:rsidRPr="00492E12">
        <w:rPr>
          <w:rFonts w:ascii="Times New Roman" w:eastAsiaTheme="minorEastAsia" w:hAnsi="Times New Roman" w:cs="Times New Roman"/>
          <w:b/>
          <w:bCs/>
          <w:color w:val="333333"/>
          <w:sz w:val="28"/>
          <w:szCs w:val="28"/>
          <w:shd w:val="clear" w:color="auto" w:fill="FFFFFF"/>
          <w:lang w:eastAsia="uk-UA"/>
        </w:rPr>
        <w:t>;</w:t>
      </w:r>
      <w:r w:rsidRPr="00492E12">
        <w:rPr>
          <w:rFonts w:ascii="Times New Roman" w:eastAsiaTheme="minorEastAsia" w:hAnsi="Times New Roman" w:cs="Times New Roman"/>
          <w:b/>
          <w:bCs/>
          <w:color w:val="333333"/>
          <w:sz w:val="32"/>
          <w:szCs w:val="32"/>
          <w:shd w:val="clear" w:color="auto" w:fill="FFFFFF"/>
          <w:lang w:eastAsia="uk-UA"/>
        </w:rPr>
        <w:t xml:space="preserve"> </w:t>
      </w:r>
      <w:r w:rsidRPr="00492E12">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w:t>
      </w:r>
      <w:r w:rsidRPr="00492E12">
        <w:rPr>
          <w:rFonts w:ascii="Times New Roman" w:eastAsiaTheme="minorEastAsia" w:hAnsi="Times New Roman" w:cs="Times New Roman"/>
          <w:sz w:val="28"/>
          <w:szCs w:val="28"/>
          <w:lang w:eastAsia="uk-UA"/>
        </w:rPr>
        <w:lastRenderedPageBreak/>
        <w:t xml:space="preserve">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492E12">
        <w:rPr>
          <w:rFonts w:ascii="Times New Roman" w:hAnsi="Times New Roman" w:cs="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492E12">
        <w:rPr>
          <w:rFonts w:ascii="Times New Roman" w:hAnsi="Times New Roman" w:cs="Times New Roman"/>
          <w:bCs/>
          <w:sz w:val="28"/>
          <w:szCs w:val="28"/>
        </w:rPr>
        <w:t>особі, зазначеній у сповіщенні ТЦК та СП про зникнення особи безвісти; патронатним вихователям; військовослужбовцям Збройних Сил України та інших військових формувань, або</w:t>
      </w:r>
      <w:r w:rsidRPr="00492E12">
        <w:rPr>
          <w:rFonts w:ascii="Times New Roman" w:eastAsiaTheme="minorEastAsia" w:hAnsi="Times New Roman" w:cs="Times New Roman"/>
          <w:sz w:val="28"/>
          <w:szCs w:val="28"/>
          <w:lang w:eastAsia="uk-UA"/>
        </w:rPr>
        <w:t xml:space="preserve">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Pr="00492E12">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14:paraId="38B44332" w14:textId="77777777" w:rsidR="00373AEE" w:rsidRPr="00492E12" w:rsidRDefault="00373AEE" w:rsidP="00492E12">
      <w:pPr>
        <w:spacing w:after="0" w:line="240" w:lineRule="auto"/>
        <w:ind w:firstLine="567"/>
        <w:jc w:val="both"/>
        <w:rPr>
          <w:rFonts w:ascii="Times New Roman" w:hAnsi="Times New Roman" w:cs="Times New Roman"/>
          <w:sz w:val="28"/>
          <w:szCs w:val="28"/>
        </w:rPr>
      </w:pPr>
      <w:r w:rsidRPr="00492E12">
        <w:rPr>
          <w:rFonts w:ascii="Times New Roman" w:hAnsi="Times New Roman" w:cs="Times New Roman"/>
          <w:sz w:val="28"/>
          <w:szCs w:val="28"/>
        </w:rPr>
        <w:t xml:space="preserve">Матеріальна допомога в рамках Програми </w:t>
      </w:r>
      <w:r w:rsidRPr="00492E12">
        <w:rPr>
          <w:rFonts w:ascii="Times New Roman" w:hAnsi="Times New Roman" w:cs="Times New Roman"/>
          <w:b/>
          <w:sz w:val="28"/>
          <w:szCs w:val="28"/>
        </w:rPr>
        <w:t>не передбачена</w:t>
      </w:r>
      <w:r w:rsidRPr="00492E12">
        <w:rPr>
          <w:rFonts w:ascii="Times New Roman" w:hAnsi="Times New Roman" w:cs="Times New Roman"/>
          <w:sz w:val="28"/>
          <w:szCs w:val="28"/>
        </w:rPr>
        <w:t xml:space="preserve"> у таких випадках:</w:t>
      </w:r>
    </w:p>
    <w:p w14:paraId="7682B31F" w14:textId="77777777" w:rsidR="00373AEE" w:rsidRPr="00492E12" w:rsidRDefault="00373AEE" w:rsidP="00492E12">
      <w:pPr>
        <w:pStyle w:val="a3"/>
        <w:numPr>
          <w:ilvl w:val="0"/>
          <w:numId w:val="1"/>
        </w:numPr>
        <w:spacing w:after="0" w:line="240" w:lineRule="auto"/>
        <w:ind w:left="426" w:hanging="426"/>
        <w:jc w:val="both"/>
        <w:rPr>
          <w:rFonts w:ascii="Times New Roman" w:hAnsi="Times New Roman" w:cs="Times New Roman"/>
          <w:sz w:val="28"/>
          <w:szCs w:val="28"/>
        </w:rPr>
      </w:pPr>
      <w:r w:rsidRPr="00492E12">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14:paraId="0F1EA3ED" w14:textId="77777777" w:rsidR="00373AEE" w:rsidRPr="00492E12" w:rsidRDefault="00373AEE" w:rsidP="00492E12">
      <w:pPr>
        <w:pStyle w:val="a3"/>
        <w:numPr>
          <w:ilvl w:val="0"/>
          <w:numId w:val="1"/>
        </w:numPr>
        <w:spacing w:after="0" w:line="240" w:lineRule="auto"/>
        <w:ind w:left="426" w:hanging="426"/>
        <w:jc w:val="both"/>
        <w:rPr>
          <w:rFonts w:ascii="Times New Roman" w:hAnsi="Times New Roman" w:cs="Times New Roman"/>
          <w:sz w:val="28"/>
          <w:szCs w:val="28"/>
        </w:rPr>
      </w:pPr>
      <w:r w:rsidRPr="00492E12">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14:paraId="258371B9" w14:textId="77777777" w:rsidR="00373AEE" w:rsidRPr="00492E12" w:rsidRDefault="00373AEE" w:rsidP="00492E12">
      <w:pPr>
        <w:pStyle w:val="a3"/>
        <w:numPr>
          <w:ilvl w:val="0"/>
          <w:numId w:val="1"/>
        </w:numPr>
        <w:spacing w:after="0" w:line="240" w:lineRule="auto"/>
        <w:ind w:left="426" w:hanging="426"/>
        <w:jc w:val="both"/>
        <w:rPr>
          <w:rFonts w:ascii="Times New Roman" w:hAnsi="Times New Roman" w:cs="Times New Roman"/>
          <w:sz w:val="28"/>
          <w:szCs w:val="28"/>
        </w:rPr>
      </w:pPr>
      <w:r w:rsidRPr="00492E12">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14:paraId="3EAE89A5" w14:textId="77777777" w:rsidR="00373AEE" w:rsidRPr="00492E12" w:rsidRDefault="00373AEE" w:rsidP="00492E12">
      <w:pPr>
        <w:pStyle w:val="a3"/>
        <w:numPr>
          <w:ilvl w:val="0"/>
          <w:numId w:val="1"/>
        </w:numPr>
        <w:spacing w:after="0" w:line="240" w:lineRule="auto"/>
        <w:ind w:left="426" w:hanging="426"/>
        <w:jc w:val="both"/>
        <w:rPr>
          <w:rFonts w:ascii="Times New Roman" w:hAnsi="Times New Roman" w:cs="Times New Roman"/>
          <w:sz w:val="28"/>
          <w:szCs w:val="28"/>
        </w:rPr>
      </w:pPr>
      <w:r w:rsidRPr="00492E12">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14:paraId="48E344B3" w14:textId="77777777" w:rsidR="00373AEE" w:rsidRPr="00492E12" w:rsidRDefault="00373AEE" w:rsidP="00492E12">
      <w:pPr>
        <w:pStyle w:val="a3"/>
        <w:numPr>
          <w:ilvl w:val="0"/>
          <w:numId w:val="1"/>
        </w:numPr>
        <w:spacing w:after="0" w:line="240" w:lineRule="auto"/>
        <w:ind w:left="426" w:hanging="426"/>
        <w:jc w:val="both"/>
        <w:rPr>
          <w:rFonts w:ascii="Times New Roman" w:hAnsi="Times New Roman" w:cs="Times New Roman"/>
          <w:sz w:val="28"/>
          <w:szCs w:val="28"/>
        </w:rPr>
      </w:pPr>
      <w:r w:rsidRPr="00492E12">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14:paraId="51CF64FD"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4.2.</w:t>
      </w:r>
      <w:r w:rsidRPr="00492E12">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14:paraId="1C620F36"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4.3.</w:t>
      </w:r>
      <w:r w:rsidRPr="00492E12">
        <w:rPr>
          <w:rFonts w:ascii="Times New Roman" w:eastAsiaTheme="minorEastAsia" w:hAnsi="Times New Roman" w:cs="Times New Roman"/>
          <w:sz w:val="28"/>
          <w:szCs w:val="28"/>
          <w:lang w:eastAsia="uk-UA"/>
        </w:rPr>
        <w:tab/>
        <w:t xml:space="preserve">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w:t>
      </w:r>
      <w:r w:rsidRPr="00492E12">
        <w:rPr>
          <w:rFonts w:ascii="Times New Roman" w:eastAsiaTheme="minorEastAsia" w:hAnsi="Times New Roman" w:cs="Times New Roman"/>
          <w:sz w:val="28"/>
          <w:szCs w:val="28"/>
          <w:lang w:eastAsia="uk-UA"/>
        </w:rPr>
        <w:lastRenderedPageBreak/>
        <w:t>Державний бюджет України» на відповідний період кожного року для працездатних та непрацездатних громадян, крім:</w:t>
      </w:r>
    </w:p>
    <w:p w14:paraId="78EE412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w:t>
      </w:r>
      <w:r w:rsidRPr="00492E12">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p>
    <w:p w14:paraId="6746CB16" w14:textId="77777777" w:rsidR="00373AEE" w:rsidRPr="00492E12" w:rsidRDefault="00373AEE" w:rsidP="00492E12">
      <w:pPr>
        <w:spacing w:after="0" w:line="240" w:lineRule="auto"/>
        <w:jc w:val="both"/>
        <w:rPr>
          <w:rFonts w:ascii="Times New Roman" w:hAnsi="Times New Roman" w:cs="Times New Roman"/>
          <w:bCs/>
          <w:color w:val="FF0000"/>
          <w:sz w:val="28"/>
          <w:szCs w:val="28"/>
        </w:rPr>
      </w:pPr>
      <w:r w:rsidRPr="00492E12">
        <w:rPr>
          <w:rFonts w:ascii="Times New Roman" w:eastAsiaTheme="minorEastAsia" w:hAnsi="Times New Roman" w:cs="Times New Roman"/>
          <w:sz w:val="28"/>
          <w:szCs w:val="28"/>
          <w:lang w:eastAsia="uk-UA"/>
        </w:rPr>
        <w:t>-</w:t>
      </w:r>
      <w:r w:rsidRPr="00492E12">
        <w:rPr>
          <w:rFonts w:ascii="Times New Roman" w:eastAsiaTheme="minorEastAsia" w:hAnsi="Times New Roman" w:cs="Times New Roman"/>
          <w:sz w:val="28"/>
          <w:szCs w:val="28"/>
          <w:lang w:eastAsia="uk-UA"/>
        </w:rPr>
        <w:tab/>
        <w:t xml:space="preserve">військовослужбовців ЗСУ та інших військових формувань або дружин/чоловіків/матерів/батьків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492E12">
        <w:rPr>
          <w:rFonts w:ascii="Times New Roman" w:hAnsi="Times New Roman" w:cs="Times New Roman"/>
          <w:bCs/>
          <w:sz w:val="28"/>
          <w:szCs w:val="28"/>
        </w:rPr>
        <w:t>особи, зазначеної у сповіщенні</w:t>
      </w:r>
      <w:r w:rsidRPr="00492E12">
        <w:rPr>
          <w:rFonts w:ascii="Times New Roman" w:hAnsi="Times New Roman" w:cs="Times New Roman"/>
          <w:b/>
          <w:sz w:val="28"/>
          <w:szCs w:val="28"/>
        </w:rPr>
        <w:t xml:space="preserve"> </w:t>
      </w:r>
      <w:r w:rsidRPr="00492E12">
        <w:rPr>
          <w:rFonts w:ascii="Times New Roman" w:hAnsi="Times New Roman" w:cs="Times New Roman"/>
          <w:bCs/>
          <w:sz w:val="28"/>
          <w:szCs w:val="28"/>
        </w:rPr>
        <w:t>ТЦК та СП про зникнення особи безвісти, патронатних вихователів;</w:t>
      </w:r>
    </w:p>
    <w:p w14:paraId="21E9FB50"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w:t>
      </w:r>
      <w:r w:rsidRPr="00492E12">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492E12">
        <w:rPr>
          <w:rFonts w:ascii="Times New Roman" w:eastAsiaTheme="minorEastAsia" w:hAnsi="Times New Roman" w:cs="Times New Roman"/>
          <w:sz w:val="28"/>
          <w:szCs w:val="28"/>
          <w:lang w:eastAsia="uk-UA"/>
        </w:rPr>
        <w:t>орфанні</w:t>
      </w:r>
      <w:proofErr w:type="spellEnd"/>
      <w:r w:rsidRPr="00492E12">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492E12">
        <w:rPr>
          <w:rFonts w:ascii="Times New Roman" w:eastAsiaTheme="minorEastAsia" w:hAnsi="Times New Roman" w:cs="Times New Roman"/>
          <w:sz w:val="28"/>
          <w:szCs w:val="28"/>
          <w:lang w:eastAsia="uk-UA"/>
        </w:rPr>
        <w:t>онкохворі</w:t>
      </w:r>
      <w:proofErr w:type="spellEnd"/>
      <w:r w:rsidRPr="00492E12">
        <w:rPr>
          <w:rFonts w:ascii="Times New Roman" w:eastAsiaTheme="minorEastAsia" w:hAnsi="Times New Roman" w:cs="Times New Roman"/>
          <w:sz w:val="28"/>
          <w:szCs w:val="28"/>
          <w:lang w:eastAsia="uk-UA"/>
        </w:rPr>
        <w:t xml:space="preserve"> громадяни, які мають рецидив хвороби, а також пацієнти, що потребують променевої та хіміотерапії та необхідність </w:t>
      </w:r>
      <w:proofErr w:type="spellStart"/>
      <w:r w:rsidRPr="00492E12">
        <w:rPr>
          <w:rFonts w:ascii="Times New Roman" w:eastAsiaTheme="minorEastAsia" w:hAnsi="Times New Roman" w:cs="Times New Roman"/>
          <w:sz w:val="28"/>
          <w:szCs w:val="28"/>
          <w:lang w:eastAsia="uk-UA"/>
        </w:rPr>
        <w:t>дороговартісного</w:t>
      </w:r>
      <w:proofErr w:type="spellEnd"/>
      <w:r w:rsidRPr="00492E12">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14:paraId="285AEA4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w:t>
      </w:r>
      <w:r w:rsidRPr="00492E12">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14:paraId="42D99050"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b/>
          <w:sz w:val="28"/>
          <w:szCs w:val="28"/>
          <w:lang w:eastAsia="uk-UA"/>
        </w:rPr>
        <w:t xml:space="preserve">-   </w:t>
      </w:r>
      <w:r w:rsidRPr="00492E12">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p>
    <w:p w14:paraId="2F821897"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осіб з інвалідністю, захворювання яких пов’язані з захистом Батьківщини.</w:t>
      </w:r>
    </w:p>
    <w:p w14:paraId="2CF6364B"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ветеранів,</w:t>
      </w:r>
      <w:r w:rsidRPr="00492E12">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14:paraId="7C8DA220"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4.4.</w:t>
      </w:r>
      <w:r w:rsidRPr="00492E12">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14:paraId="60919F62" w14:textId="77777777" w:rsidR="00373AEE" w:rsidRPr="00492E12" w:rsidRDefault="00373AEE" w:rsidP="00492E12">
      <w:pPr>
        <w:pStyle w:val="a3"/>
        <w:numPr>
          <w:ilvl w:val="0"/>
          <w:numId w:val="3"/>
        </w:numPr>
        <w:spacing w:after="0" w:line="240" w:lineRule="auto"/>
        <w:ind w:left="0" w:firstLine="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14:paraId="4D9C52E2" w14:textId="77777777" w:rsidR="00373AEE" w:rsidRPr="00492E12" w:rsidRDefault="00373AEE" w:rsidP="00492E12">
      <w:pPr>
        <w:pStyle w:val="a3"/>
        <w:numPr>
          <w:ilvl w:val="0"/>
          <w:numId w:val="3"/>
        </w:numPr>
        <w:spacing w:after="0" w:line="240" w:lineRule="auto"/>
        <w:ind w:left="0" w:firstLine="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дорожньо-транспортні пригоди;</w:t>
      </w:r>
    </w:p>
    <w:p w14:paraId="0124919B" w14:textId="77777777" w:rsidR="00373AEE" w:rsidRPr="00492E12" w:rsidRDefault="00373AEE" w:rsidP="00492E12">
      <w:pPr>
        <w:pStyle w:val="a3"/>
        <w:numPr>
          <w:ilvl w:val="0"/>
          <w:numId w:val="3"/>
        </w:numPr>
        <w:spacing w:after="0" w:line="240" w:lineRule="auto"/>
        <w:ind w:left="0" w:firstLine="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смерть близьких родичів;</w:t>
      </w:r>
    </w:p>
    <w:p w14:paraId="72F29131" w14:textId="77777777" w:rsidR="00373AEE" w:rsidRPr="00492E12" w:rsidRDefault="00373AEE" w:rsidP="00492E12">
      <w:pPr>
        <w:pStyle w:val="a3"/>
        <w:numPr>
          <w:ilvl w:val="0"/>
          <w:numId w:val="3"/>
        </w:numPr>
        <w:spacing w:after="0" w:line="240" w:lineRule="auto"/>
        <w:ind w:left="0" w:firstLine="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14:paraId="5EB8F33F" w14:textId="77777777" w:rsidR="00373AEE" w:rsidRPr="00492E12" w:rsidRDefault="00373AEE" w:rsidP="00492E12">
      <w:pPr>
        <w:pStyle w:val="a3"/>
        <w:numPr>
          <w:ilvl w:val="0"/>
          <w:numId w:val="3"/>
        </w:numPr>
        <w:spacing w:after="0" w:line="240" w:lineRule="auto"/>
        <w:ind w:left="0" w:firstLine="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14:paraId="7858933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p>
    <w:p w14:paraId="7914DBA7"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p>
    <w:p w14:paraId="303B8FE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p>
    <w:p w14:paraId="780B681A" w14:textId="77777777" w:rsidR="00373AEE" w:rsidRPr="00492E12" w:rsidRDefault="00373AEE" w:rsidP="00492E12">
      <w:pPr>
        <w:pStyle w:val="a3"/>
        <w:numPr>
          <w:ilvl w:val="0"/>
          <w:numId w:val="2"/>
        </w:numPr>
        <w:spacing w:after="0" w:line="240" w:lineRule="auto"/>
        <w:ind w:left="0" w:firstLine="993"/>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lastRenderedPageBreak/>
        <w:t>Розміри виплати матеріальної допомоги</w:t>
      </w:r>
    </w:p>
    <w:p w14:paraId="68A5A494"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5.1.</w:t>
      </w:r>
      <w:r w:rsidRPr="00492E12">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14:paraId="35A7BAC7"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5.2.</w:t>
      </w:r>
      <w:r w:rsidRPr="00492E12">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492E12">
        <w:rPr>
          <w:rFonts w:ascii="Times New Roman" w:eastAsiaTheme="minorEastAsia" w:hAnsi="Times New Roman" w:cs="Times New Roman"/>
          <w:b/>
          <w:sz w:val="28"/>
          <w:szCs w:val="28"/>
          <w:lang w:eastAsia="uk-UA"/>
        </w:rPr>
        <w:t>поточному</w:t>
      </w:r>
      <w:r w:rsidRPr="00492E12">
        <w:rPr>
          <w:rFonts w:ascii="Times New Roman" w:eastAsiaTheme="minorEastAsia" w:hAnsi="Times New Roman" w:cs="Times New Roman"/>
          <w:sz w:val="28"/>
          <w:szCs w:val="28"/>
          <w:lang w:eastAsia="uk-UA"/>
        </w:rPr>
        <w:t xml:space="preserve"> році та в </w:t>
      </w:r>
      <w:r w:rsidRPr="00492E12">
        <w:rPr>
          <w:rFonts w:ascii="Times New Roman" w:eastAsiaTheme="minorEastAsia" w:hAnsi="Times New Roman" w:cs="Times New Roman"/>
          <w:b/>
          <w:sz w:val="28"/>
          <w:szCs w:val="28"/>
          <w:lang w:eastAsia="uk-UA"/>
        </w:rPr>
        <w:t>останньому кварталі попереднього року</w:t>
      </w:r>
      <w:r w:rsidRPr="00492E12">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 №902/14169 від </w:t>
      </w:r>
      <w:r w:rsidRPr="00492E12">
        <w:rPr>
          <w:rFonts w:ascii="Times New Roman" w:eastAsiaTheme="minorEastAsia" w:hAnsi="Times New Roman" w:cs="Times New Roman"/>
          <w:b/>
          <w:sz w:val="28"/>
          <w:szCs w:val="28"/>
          <w:lang w:eastAsia="uk-UA"/>
        </w:rPr>
        <w:t xml:space="preserve">5 тис. грн до 50 тис. грн. одноразово. </w:t>
      </w:r>
      <w:r w:rsidRPr="00492E12">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492E12">
        <w:rPr>
          <w:rFonts w:ascii="Times New Roman" w:eastAsiaTheme="minorEastAsia" w:hAnsi="Times New Roman" w:cs="Times New Roman"/>
          <w:b/>
          <w:sz w:val="28"/>
          <w:szCs w:val="28"/>
          <w:lang w:eastAsia="uk-UA"/>
        </w:rPr>
        <w:t>повторно у розмірі до 50 тис. грн</w:t>
      </w:r>
      <w:r w:rsidRPr="00492E12">
        <w:rPr>
          <w:rFonts w:ascii="Times New Roman" w:eastAsiaTheme="minorEastAsia" w:hAnsi="Times New Roman" w:cs="Times New Roman"/>
          <w:sz w:val="28"/>
          <w:szCs w:val="28"/>
          <w:lang w:eastAsia="uk-UA"/>
        </w:rPr>
        <w:t>. на підставі окремого рішення сесії міської ради.</w:t>
      </w:r>
    </w:p>
    <w:p w14:paraId="7EB5252D"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5.3.</w:t>
      </w:r>
      <w:r w:rsidRPr="00492E12">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492E12">
        <w:rPr>
          <w:rFonts w:ascii="Times New Roman" w:eastAsiaTheme="minorEastAsia" w:hAnsi="Times New Roman" w:cs="Times New Roman"/>
          <w:sz w:val="28"/>
          <w:szCs w:val="28"/>
          <w:lang w:eastAsia="uk-UA"/>
        </w:rPr>
        <w:t>орфанні</w:t>
      </w:r>
      <w:proofErr w:type="spellEnd"/>
      <w:r w:rsidRPr="00492E12">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492E12">
        <w:rPr>
          <w:rFonts w:ascii="Times New Roman" w:eastAsiaTheme="minorEastAsia" w:hAnsi="Times New Roman" w:cs="Times New Roman"/>
          <w:sz w:val="28"/>
          <w:szCs w:val="28"/>
          <w:lang w:eastAsia="uk-UA"/>
        </w:rPr>
        <w:t>онкохворі</w:t>
      </w:r>
      <w:proofErr w:type="spellEnd"/>
      <w:r w:rsidRPr="00492E12">
        <w:rPr>
          <w:rFonts w:ascii="Times New Roman" w:eastAsiaTheme="minorEastAsia" w:hAnsi="Times New Roman" w:cs="Times New Roman"/>
          <w:sz w:val="28"/>
          <w:szCs w:val="28"/>
          <w:lang w:eastAsia="uk-UA"/>
        </w:rPr>
        <w:t xml:space="preserve"> громадяни, які звернулися вперше, мають рецидив хвороби, а також пацієнти, що потребують променевої та хіміотерапії – </w:t>
      </w:r>
      <w:r w:rsidRPr="00492E12">
        <w:rPr>
          <w:rFonts w:ascii="Times New Roman" w:eastAsiaTheme="minorEastAsia" w:hAnsi="Times New Roman" w:cs="Times New Roman"/>
          <w:b/>
          <w:sz w:val="28"/>
          <w:szCs w:val="28"/>
          <w:lang w:eastAsia="uk-UA"/>
        </w:rPr>
        <w:t>до 5 тис. грн.</w:t>
      </w:r>
    </w:p>
    <w:p w14:paraId="06603B18"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5.4.</w:t>
      </w:r>
      <w:r w:rsidRPr="00492E12">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w:t>
      </w:r>
      <w:proofErr w:type="spellStart"/>
      <w:r w:rsidRPr="00492E12">
        <w:rPr>
          <w:rFonts w:ascii="Times New Roman" w:eastAsiaTheme="minorEastAsia" w:hAnsi="Times New Roman" w:cs="Times New Roman"/>
          <w:sz w:val="28"/>
          <w:szCs w:val="28"/>
          <w:lang w:eastAsia="uk-UA"/>
        </w:rPr>
        <w:t>Акта</w:t>
      </w:r>
      <w:proofErr w:type="spellEnd"/>
      <w:r w:rsidRPr="00492E12">
        <w:rPr>
          <w:rFonts w:ascii="Times New Roman" w:eastAsiaTheme="minorEastAsia" w:hAnsi="Times New Roman" w:cs="Times New Roman"/>
          <w:sz w:val="28"/>
          <w:szCs w:val="28"/>
          <w:lang w:eastAsia="uk-UA"/>
        </w:rPr>
        <w:t xml:space="preserve"> Державної служби з надзвичайних ситуацій) – </w:t>
      </w:r>
      <w:r w:rsidRPr="00492E12">
        <w:rPr>
          <w:rFonts w:ascii="Times New Roman" w:eastAsiaTheme="minorEastAsia" w:hAnsi="Times New Roman" w:cs="Times New Roman"/>
          <w:b/>
          <w:sz w:val="28"/>
          <w:szCs w:val="28"/>
          <w:lang w:eastAsia="uk-UA"/>
        </w:rPr>
        <w:t>до 3 тис. грн</w:t>
      </w:r>
      <w:r w:rsidRPr="00492E12">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w:t>
      </w:r>
      <w:proofErr w:type="spellStart"/>
      <w:r w:rsidRPr="00492E12">
        <w:rPr>
          <w:rFonts w:ascii="Times New Roman" w:eastAsiaTheme="minorEastAsia" w:hAnsi="Times New Roman" w:cs="Times New Roman"/>
          <w:sz w:val="28"/>
          <w:szCs w:val="28"/>
          <w:lang w:eastAsia="uk-UA"/>
        </w:rPr>
        <w:t>Акта</w:t>
      </w:r>
      <w:proofErr w:type="spellEnd"/>
      <w:r w:rsidRPr="00492E12">
        <w:rPr>
          <w:rFonts w:ascii="Times New Roman" w:eastAsiaTheme="minorEastAsia" w:hAnsi="Times New Roman" w:cs="Times New Roman"/>
          <w:sz w:val="28"/>
          <w:szCs w:val="28"/>
          <w:lang w:eastAsia="uk-UA"/>
        </w:rPr>
        <w:t xml:space="preserve"> Державної служби з надзвичайних ситуацій) – </w:t>
      </w:r>
      <w:r w:rsidRPr="00492E12">
        <w:rPr>
          <w:rFonts w:ascii="Times New Roman" w:eastAsiaTheme="minorEastAsia" w:hAnsi="Times New Roman" w:cs="Times New Roman"/>
          <w:b/>
          <w:sz w:val="28"/>
          <w:szCs w:val="28"/>
          <w:lang w:eastAsia="uk-UA"/>
        </w:rPr>
        <w:t>5 тис. грн. – 50 тис. грн.</w:t>
      </w:r>
      <w:r w:rsidRPr="00492E12">
        <w:rPr>
          <w:rFonts w:ascii="Times New Roman" w:eastAsiaTheme="minorEastAsia" w:hAnsi="Times New Roman" w:cs="Times New Roman"/>
          <w:sz w:val="28"/>
          <w:szCs w:val="28"/>
          <w:lang w:eastAsia="uk-UA"/>
        </w:rPr>
        <w:t xml:space="preserve"> залежно від ступеня пошкодження житлової будівлі.</w:t>
      </w:r>
    </w:p>
    <w:p w14:paraId="34C7B20E"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492E12">
        <w:rPr>
          <w:rFonts w:ascii="Times New Roman" w:eastAsiaTheme="minorEastAsia" w:hAnsi="Times New Roman" w:cs="Times New Roman"/>
          <w:b/>
          <w:sz w:val="28"/>
          <w:szCs w:val="28"/>
          <w:lang w:eastAsia="uk-UA"/>
        </w:rPr>
        <w:t>500 грн.</w:t>
      </w:r>
    </w:p>
    <w:p w14:paraId="6C068E9C"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5.6.</w:t>
      </w:r>
      <w:r w:rsidRPr="00492E12">
        <w:rPr>
          <w:rFonts w:ascii="Times New Roman" w:eastAsiaTheme="minorEastAsia" w:hAnsi="Times New Roman" w:cs="Times New Roman"/>
          <w:sz w:val="28"/>
          <w:szCs w:val="28"/>
          <w:lang w:eastAsia="uk-UA"/>
        </w:rPr>
        <w:tab/>
        <w:t xml:space="preserve"> Інші надзвичайні обставини – до </w:t>
      </w:r>
      <w:r w:rsidRPr="00492E12">
        <w:rPr>
          <w:rFonts w:ascii="Times New Roman" w:eastAsiaTheme="minorEastAsia" w:hAnsi="Times New Roman" w:cs="Times New Roman"/>
          <w:b/>
          <w:sz w:val="28"/>
          <w:szCs w:val="28"/>
          <w:lang w:eastAsia="uk-UA"/>
        </w:rPr>
        <w:t>2 тис. грн.</w:t>
      </w:r>
    </w:p>
    <w:p w14:paraId="5299FA78"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492E12">
        <w:rPr>
          <w:rFonts w:ascii="Times New Roman" w:eastAsiaTheme="minorEastAsia" w:hAnsi="Times New Roman" w:cs="Times New Roman"/>
          <w:b/>
          <w:sz w:val="28"/>
          <w:szCs w:val="28"/>
          <w:lang w:eastAsia="uk-UA"/>
        </w:rPr>
        <w:t>24.02.2022</w:t>
      </w:r>
      <w:r w:rsidRPr="00492E12">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492E12">
        <w:rPr>
          <w:rFonts w:ascii="Times New Roman" w:eastAsiaTheme="minorEastAsia" w:hAnsi="Times New Roman" w:cs="Times New Roman"/>
          <w:b/>
          <w:sz w:val="28"/>
          <w:szCs w:val="28"/>
          <w:lang w:eastAsia="uk-UA"/>
        </w:rPr>
        <w:t>10 тис. грн.,</w:t>
      </w:r>
      <w:r w:rsidRPr="00492E12">
        <w:rPr>
          <w:rFonts w:ascii="Times New Roman" w:eastAsiaTheme="minorEastAsia" w:hAnsi="Times New Roman" w:cs="Times New Roman"/>
          <w:sz w:val="28"/>
          <w:szCs w:val="28"/>
          <w:lang w:eastAsia="uk-UA"/>
        </w:rPr>
        <w:t xml:space="preserve"> </w:t>
      </w:r>
      <w:r w:rsidRPr="00492E12">
        <w:rPr>
          <w:rFonts w:ascii="Times New Roman" w:eastAsiaTheme="minorEastAsia" w:hAnsi="Times New Roman" w:cs="Times New Roman"/>
          <w:b/>
          <w:bCs/>
          <w:sz w:val="28"/>
          <w:szCs w:val="28"/>
          <w:lang w:eastAsia="uk-UA"/>
        </w:rPr>
        <w:t>одноразово</w:t>
      </w:r>
      <w:r w:rsidRPr="00492E12">
        <w:rPr>
          <w:rFonts w:ascii="Times New Roman" w:eastAsiaTheme="minorEastAsia" w:hAnsi="Times New Roman" w:cs="Times New Roman"/>
          <w:sz w:val="28"/>
          <w:szCs w:val="28"/>
          <w:lang w:eastAsia="uk-UA"/>
        </w:rPr>
        <w:t>.</w:t>
      </w:r>
    </w:p>
    <w:p w14:paraId="782ABAE9" w14:textId="77777777" w:rsidR="00373AEE" w:rsidRPr="00492E12" w:rsidRDefault="00373AEE" w:rsidP="00492E12">
      <w:pPr>
        <w:spacing w:after="0" w:line="240" w:lineRule="auto"/>
        <w:jc w:val="both"/>
        <w:rPr>
          <w:rFonts w:ascii="Times New Roman" w:eastAsiaTheme="minorEastAsia" w:hAnsi="Times New Roman" w:cs="Times New Roman"/>
          <w:sz w:val="28"/>
          <w:szCs w:val="28"/>
          <w:shd w:val="clear" w:color="auto" w:fill="FFFFFF"/>
          <w:lang w:eastAsia="uk-UA"/>
        </w:rPr>
      </w:pPr>
      <w:r w:rsidRPr="00492E12">
        <w:rPr>
          <w:rFonts w:ascii="Times New Roman" w:eastAsiaTheme="minorEastAsia" w:hAnsi="Times New Roman" w:cs="Times New Roman"/>
          <w:sz w:val="28"/>
          <w:szCs w:val="28"/>
          <w:lang w:eastAsia="uk-UA"/>
        </w:rPr>
        <w:t xml:space="preserve">5.8. Матеріальна допомога </w:t>
      </w:r>
      <w:bookmarkStart w:id="1" w:name="_Hlk178591676"/>
      <w:r w:rsidRPr="00492E12">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1"/>
      <w:r w:rsidRPr="00492E12">
        <w:rPr>
          <w:rFonts w:ascii="Times New Roman" w:eastAsiaTheme="minorEastAsia" w:hAnsi="Times New Roman" w:cs="Times New Roman"/>
          <w:sz w:val="28"/>
          <w:szCs w:val="28"/>
          <w:shd w:val="clear" w:color="auto" w:fill="FFFFFF"/>
          <w:lang w:eastAsia="uk-UA"/>
        </w:rPr>
        <w:t xml:space="preserve"> </w:t>
      </w:r>
      <w:r w:rsidRPr="00492E12">
        <w:rPr>
          <w:rFonts w:ascii="Times New Roman" w:eastAsiaTheme="minorEastAsia" w:hAnsi="Times New Roman" w:cs="Times New Roman"/>
          <w:sz w:val="28"/>
          <w:szCs w:val="28"/>
          <w:lang w:eastAsia="uk-UA"/>
        </w:rPr>
        <w:t>(на підставі Довідки факту пошкодження)</w:t>
      </w:r>
      <w:r w:rsidRPr="00492E12">
        <w:rPr>
          <w:rFonts w:ascii="Times New Roman" w:eastAsiaTheme="minorEastAsia" w:hAnsi="Times New Roman" w:cs="Times New Roman"/>
          <w:sz w:val="28"/>
          <w:szCs w:val="28"/>
          <w:shd w:val="clear" w:color="auto" w:fill="FFFFFF"/>
          <w:lang w:eastAsia="uk-UA"/>
        </w:rPr>
        <w:t xml:space="preserve"> - від </w:t>
      </w:r>
      <w:r w:rsidRPr="00492E12">
        <w:rPr>
          <w:rFonts w:ascii="Times New Roman" w:eastAsiaTheme="minorEastAsia" w:hAnsi="Times New Roman" w:cs="Times New Roman"/>
          <w:b/>
          <w:sz w:val="28"/>
          <w:szCs w:val="28"/>
          <w:shd w:val="clear" w:color="auto" w:fill="FFFFFF"/>
          <w:lang w:eastAsia="uk-UA"/>
        </w:rPr>
        <w:t>1 тис. грн</w:t>
      </w:r>
      <w:r w:rsidRPr="00492E12">
        <w:rPr>
          <w:rFonts w:ascii="Times New Roman" w:eastAsiaTheme="minorEastAsia" w:hAnsi="Times New Roman" w:cs="Times New Roman"/>
          <w:sz w:val="28"/>
          <w:szCs w:val="28"/>
          <w:shd w:val="clear" w:color="auto" w:fill="FFFFFF"/>
          <w:lang w:eastAsia="uk-UA"/>
        </w:rPr>
        <w:t xml:space="preserve">. </w:t>
      </w:r>
      <w:r w:rsidRPr="00492E12">
        <w:rPr>
          <w:rFonts w:ascii="Times New Roman" w:eastAsiaTheme="minorEastAsia" w:hAnsi="Times New Roman" w:cs="Times New Roman"/>
          <w:b/>
          <w:sz w:val="28"/>
          <w:szCs w:val="28"/>
          <w:shd w:val="clear" w:color="auto" w:fill="FFFFFF"/>
          <w:lang w:eastAsia="uk-UA"/>
        </w:rPr>
        <w:t>до 50 тис. грн.</w:t>
      </w:r>
      <w:r w:rsidRPr="00492E12">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14:paraId="1A517D60" w14:textId="77777777" w:rsidR="00373AEE" w:rsidRPr="00492E12" w:rsidRDefault="00373AEE" w:rsidP="00492E12">
      <w:pPr>
        <w:pStyle w:val="a6"/>
        <w:jc w:val="both"/>
        <w:rPr>
          <w:rFonts w:ascii="Times New Roman" w:eastAsiaTheme="minorEastAsia" w:hAnsi="Times New Roman" w:cs="Times New Roman"/>
          <w:sz w:val="28"/>
          <w:szCs w:val="28"/>
          <w:shd w:val="clear" w:color="auto" w:fill="FFFFFF"/>
          <w:lang w:eastAsia="uk-UA"/>
        </w:rPr>
      </w:pPr>
      <w:r w:rsidRPr="00492E12">
        <w:rPr>
          <w:rFonts w:ascii="Times New Roman" w:eastAsiaTheme="minorEastAsia" w:hAnsi="Times New Roman" w:cs="Times New Roman"/>
          <w:sz w:val="28"/>
          <w:szCs w:val="28"/>
          <w:lang w:eastAsia="uk-UA"/>
        </w:rPr>
        <w:t>5.9.</w:t>
      </w:r>
      <w:r w:rsidRPr="00492E12">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14:paraId="434381C0" w14:textId="77777777" w:rsidR="00373AEE" w:rsidRPr="00492E12" w:rsidRDefault="00373AEE" w:rsidP="00492E12">
      <w:pPr>
        <w:pStyle w:val="a6"/>
        <w:jc w:val="both"/>
        <w:rPr>
          <w:rFonts w:ascii="Times New Roman" w:hAnsi="Times New Roman" w:cs="Times New Roman"/>
          <w:b/>
          <w:sz w:val="28"/>
          <w:szCs w:val="28"/>
          <w:lang w:eastAsia="ru-RU"/>
        </w:rPr>
      </w:pPr>
      <w:r w:rsidRPr="00492E12">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492E12">
        <w:rPr>
          <w:rFonts w:ascii="Times New Roman" w:hAnsi="Times New Roman" w:cs="Times New Roman"/>
          <w:b/>
          <w:sz w:val="28"/>
          <w:szCs w:val="28"/>
          <w:lang w:eastAsia="ru-RU"/>
        </w:rPr>
        <w:t>1000 грн.</w:t>
      </w:r>
    </w:p>
    <w:p w14:paraId="0FD56D3B" w14:textId="77777777" w:rsidR="00373AEE" w:rsidRPr="00492E12" w:rsidRDefault="00373AEE" w:rsidP="00492E12">
      <w:pPr>
        <w:pStyle w:val="a6"/>
        <w:jc w:val="both"/>
        <w:rPr>
          <w:rFonts w:ascii="Times New Roman" w:hAnsi="Times New Roman" w:cs="Times New Roman"/>
          <w:b/>
          <w:sz w:val="28"/>
          <w:szCs w:val="28"/>
          <w:lang w:eastAsia="ru-RU"/>
        </w:rPr>
      </w:pPr>
      <w:r w:rsidRPr="00492E12">
        <w:rPr>
          <w:rFonts w:ascii="Times New Roman" w:hAnsi="Times New Roman" w:cs="Times New Roman"/>
          <w:sz w:val="28"/>
          <w:szCs w:val="28"/>
          <w:lang w:eastAsia="ru-RU"/>
        </w:rPr>
        <w:lastRenderedPageBreak/>
        <w:t xml:space="preserve">- ГО військовослужбовців ЗСУ та інших військових формувань (захід до Дня Захисників та Захисниць України) - </w:t>
      </w:r>
      <w:r w:rsidRPr="00492E12">
        <w:rPr>
          <w:rFonts w:ascii="Times New Roman" w:hAnsi="Times New Roman" w:cs="Times New Roman"/>
          <w:b/>
          <w:sz w:val="28"/>
          <w:szCs w:val="28"/>
          <w:lang w:eastAsia="ru-RU"/>
        </w:rPr>
        <w:t>1000 грн.</w:t>
      </w:r>
    </w:p>
    <w:p w14:paraId="09CC390B" w14:textId="77777777" w:rsidR="00373AEE" w:rsidRPr="00492E12" w:rsidRDefault="00373AEE" w:rsidP="00492E12">
      <w:pPr>
        <w:pStyle w:val="a6"/>
        <w:jc w:val="both"/>
        <w:rPr>
          <w:rFonts w:ascii="Times New Roman" w:hAnsi="Times New Roman" w:cs="Times New Roman"/>
          <w:b/>
          <w:sz w:val="28"/>
          <w:szCs w:val="28"/>
          <w:lang w:eastAsia="ru-RU"/>
        </w:rPr>
      </w:pPr>
      <w:r w:rsidRPr="00492E12">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492E12">
        <w:rPr>
          <w:rFonts w:ascii="Times New Roman" w:hAnsi="Times New Roman" w:cs="Times New Roman"/>
          <w:b/>
          <w:sz w:val="28"/>
          <w:szCs w:val="28"/>
          <w:lang w:eastAsia="ru-RU"/>
        </w:rPr>
        <w:t xml:space="preserve">500 грн. </w:t>
      </w:r>
      <w:r w:rsidRPr="00492E12">
        <w:rPr>
          <w:rFonts w:ascii="Times New Roman" w:hAnsi="Times New Roman" w:cs="Times New Roman"/>
          <w:sz w:val="28"/>
          <w:szCs w:val="28"/>
          <w:lang w:eastAsia="ru-RU"/>
        </w:rPr>
        <w:t>до</w:t>
      </w:r>
      <w:r w:rsidRPr="00492E12">
        <w:rPr>
          <w:rFonts w:ascii="Times New Roman" w:hAnsi="Times New Roman" w:cs="Times New Roman"/>
          <w:b/>
          <w:sz w:val="28"/>
          <w:szCs w:val="28"/>
          <w:lang w:eastAsia="ru-RU"/>
        </w:rPr>
        <w:t xml:space="preserve"> 1000 грн.</w:t>
      </w:r>
    </w:p>
    <w:p w14:paraId="7AB50ED8" w14:textId="77777777" w:rsidR="00373AEE" w:rsidRPr="00492E12" w:rsidRDefault="00373AEE" w:rsidP="00492E12">
      <w:pPr>
        <w:pStyle w:val="a6"/>
        <w:rPr>
          <w:rFonts w:ascii="Times New Roman" w:hAnsi="Times New Roman" w:cs="Times New Roman"/>
          <w:sz w:val="28"/>
          <w:szCs w:val="28"/>
          <w:lang w:eastAsia="ru-RU"/>
        </w:rPr>
      </w:pPr>
      <w:r w:rsidRPr="00492E12">
        <w:rPr>
          <w:rFonts w:ascii="Times New Roman" w:hAnsi="Times New Roman" w:cs="Times New Roman"/>
          <w:sz w:val="28"/>
          <w:szCs w:val="28"/>
          <w:lang w:eastAsia="ru-RU"/>
        </w:rPr>
        <w:t>- ГО дітей-війни (захід до</w:t>
      </w:r>
      <w:r w:rsidRPr="00492E12">
        <w:rPr>
          <w:rFonts w:ascii="Times New Roman" w:hAnsi="Times New Roman" w:cs="Times New Roman"/>
          <w:b/>
          <w:bCs/>
          <w:sz w:val="28"/>
          <w:szCs w:val="28"/>
          <w:lang w:eastAsia="ru-RU"/>
        </w:rPr>
        <w:t xml:space="preserve"> </w:t>
      </w:r>
      <w:r w:rsidRPr="00492E12">
        <w:rPr>
          <w:rFonts w:ascii="Times New Roman" w:hAnsi="Times New Roman" w:cs="Times New Roman"/>
          <w:sz w:val="28"/>
          <w:szCs w:val="28"/>
          <w:lang w:eastAsia="ru-RU"/>
        </w:rPr>
        <w:t xml:space="preserve">Дня людей похилого віку) - </w:t>
      </w:r>
      <w:r w:rsidRPr="00492E12">
        <w:rPr>
          <w:rFonts w:ascii="Times New Roman" w:hAnsi="Times New Roman" w:cs="Times New Roman"/>
          <w:b/>
          <w:sz w:val="28"/>
          <w:szCs w:val="28"/>
          <w:lang w:eastAsia="ru-RU"/>
        </w:rPr>
        <w:t>500 грн.</w:t>
      </w:r>
    </w:p>
    <w:p w14:paraId="0F0768FC" w14:textId="77777777" w:rsidR="00373AEE" w:rsidRPr="00492E12" w:rsidRDefault="00373AEE" w:rsidP="00492E12">
      <w:pPr>
        <w:spacing w:after="0" w:line="240" w:lineRule="auto"/>
        <w:jc w:val="both"/>
        <w:rPr>
          <w:rFonts w:ascii="Times New Roman" w:eastAsia="Times New Roman" w:hAnsi="Times New Roman" w:cs="Times New Roman"/>
          <w:b/>
          <w:sz w:val="28"/>
          <w:szCs w:val="28"/>
          <w:lang w:eastAsia="ru-RU"/>
        </w:rPr>
      </w:pPr>
      <w:r w:rsidRPr="00492E12">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492E12">
        <w:rPr>
          <w:rFonts w:ascii="Times New Roman" w:eastAsia="Times New Roman" w:hAnsi="Times New Roman" w:cs="Times New Roman"/>
          <w:sz w:val="28"/>
          <w:szCs w:val="28"/>
          <w:lang w:eastAsia="ru-RU"/>
        </w:rPr>
        <w:t>дороговартісного</w:t>
      </w:r>
      <w:proofErr w:type="spellEnd"/>
      <w:r w:rsidRPr="00492E12">
        <w:rPr>
          <w:rFonts w:ascii="Times New Roman" w:eastAsia="Times New Roman" w:hAnsi="Times New Roman" w:cs="Times New Roman"/>
          <w:sz w:val="28"/>
          <w:szCs w:val="28"/>
          <w:lang w:eastAsia="ru-RU"/>
        </w:rPr>
        <w:t xml:space="preserve"> стаціонарного лікування – </w:t>
      </w:r>
      <w:r w:rsidRPr="00492E12">
        <w:rPr>
          <w:rFonts w:ascii="Times New Roman" w:eastAsia="Times New Roman" w:hAnsi="Times New Roman" w:cs="Times New Roman"/>
          <w:b/>
          <w:sz w:val="28"/>
          <w:szCs w:val="28"/>
          <w:lang w:eastAsia="ru-RU"/>
        </w:rPr>
        <w:t xml:space="preserve"> 5 тис. грн. - 50 тис. грн.</w:t>
      </w:r>
    </w:p>
    <w:p w14:paraId="2A535068" w14:textId="77777777" w:rsidR="00373AEE" w:rsidRPr="00492E12" w:rsidRDefault="00373AEE" w:rsidP="00492E12">
      <w:pPr>
        <w:spacing w:after="0" w:line="240" w:lineRule="auto"/>
        <w:jc w:val="both"/>
        <w:rPr>
          <w:rFonts w:ascii="Times New Roman" w:eastAsiaTheme="minorEastAsia" w:hAnsi="Times New Roman" w:cs="Times New Roman"/>
          <w:b/>
          <w:sz w:val="28"/>
          <w:szCs w:val="28"/>
          <w:lang w:eastAsia="uk-UA"/>
        </w:rPr>
      </w:pPr>
      <w:r w:rsidRPr="00492E12">
        <w:rPr>
          <w:rFonts w:ascii="Times New Roman" w:eastAsia="Times New Roman" w:hAnsi="Times New Roman" w:cs="Times New Roman"/>
          <w:sz w:val="28"/>
          <w:szCs w:val="28"/>
          <w:lang w:eastAsia="ru-RU"/>
        </w:rPr>
        <w:t xml:space="preserve">5.11. </w:t>
      </w:r>
      <w:r w:rsidRPr="00492E12">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492E12">
        <w:rPr>
          <w:rFonts w:ascii="Times New Roman" w:eastAsiaTheme="minorEastAsia" w:hAnsi="Times New Roman" w:cs="Times New Roman"/>
          <w:sz w:val="28"/>
          <w:szCs w:val="28"/>
          <w:lang w:eastAsia="uk-UA"/>
        </w:rPr>
        <w:t>калоприймачі</w:t>
      </w:r>
      <w:proofErr w:type="spellEnd"/>
      <w:r w:rsidRPr="00492E12">
        <w:rPr>
          <w:rFonts w:ascii="Times New Roman" w:eastAsiaTheme="minorEastAsia" w:hAnsi="Times New Roman" w:cs="Times New Roman"/>
          <w:sz w:val="28"/>
          <w:szCs w:val="28"/>
          <w:lang w:eastAsia="uk-UA"/>
        </w:rPr>
        <w:t xml:space="preserve">, сечоприймачі) – </w:t>
      </w:r>
      <w:r w:rsidRPr="00492E12">
        <w:rPr>
          <w:rFonts w:ascii="Times New Roman" w:eastAsiaTheme="minorEastAsia" w:hAnsi="Times New Roman" w:cs="Times New Roman"/>
          <w:b/>
          <w:sz w:val="28"/>
          <w:szCs w:val="28"/>
          <w:lang w:eastAsia="uk-UA"/>
        </w:rPr>
        <w:t>2 тис. грн.</w:t>
      </w:r>
    </w:p>
    <w:p w14:paraId="59407CD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imes New Roman" w:hAnsi="Times New Roman" w:cs="Times New Roman"/>
          <w:sz w:val="28"/>
          <w:szCs w:val="28"/>
          <w:lang w:eastAsia="ru-RU"/>
        </w:rPr>
        <w:t xml:space="preserve">5.12. Надання матеріальної допомоги </w:t>
      </w:r>
      <w:r w:rsidRPr="00492E12">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492E12">
        <w:rPr>
          <w:rFonts w:ascii="Times New Roman" w:eastAsiaTheme="minorEastAsia" w:hAnsi="Times New Roman" w:cs="Times New Roman"/>
          <w:sz w:val="28"/>
          <w:szCs w:val="28"/>
          <w:lang w:eastAsia="uk-UA"/>
        </w:rPr>
        <w:t>дороговартісного</w:t>
      </w:r>
      <w:proofErr w:type="spellEnd"/>
      <w:r w:rsidRPr="00492E12">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492E12">
        <w:rPr>
          <w:rFonts w:ascii="Times New Roman" w:eastAsiaTheme="minorEastAsia" w:hAnsi="Times New Roman" w:cs="Times New Roman"/>
          <w:b/>
          <w:sz w:val="28"/>
          <w:szCs w:val="28"/>
          <w:lang w:eastAsia="uk-UA"/>
        </w:rPr>
        <w:t>5 тис. грн до 50 тис. грн., одноразово.</w:t>
      </w:r>
      <w:r w:rsidRPr="00492E12">
        <w:rPr>
          <w:rFonts w:ascii="Times New Roman" w:eastAsiaTheme="minorEastAsia" w:hAnsi="Times New Roman" w:cs="Times New Roman"/>
          <w:sz w:val="28"/>
          <w:szCs w:val="28"/>
          <w:lang w:eastAsia="uk-UA"/>
        </w:rPr>
        <w:t xml:space="preserve"> </w:t>
      </w:r>
    </w:p>
    <w:p w14:paraId="1A026D39" w14:textId="77777777" w:rsidR="00373AEE" w:rsidRPr="00492E12" w:rsidRDefault="00373AEE" w:rsidP="00492E12">
      <w:pPr>
        <w:spacing w:after="0" w:line="240" w:lineRule="auto"/>
        <w:jc w:val="both"/>
        <w:rPr>
          <w:rFonts w:ascii="Times New Roman" w:eastAsiaTheme="minorEastAsia" w:hAnsi="Times New Roman" w:cs="Times New Roman"/>
          <w:b/>
          <w:color w:val="000000" w:themeColor="text1"/>
          <w:sz w:val="28"/>
          <w:szCs w:val="28"/>
          <w:lang w:eastAsia="uk-UA"/>
        </w:rPr>
      </w:pPr>
      <w:r w:rsidRPr="00492E12">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492E12">
        <w:rPr>
          <w:rFonts w:ascii="Times New Roman" w:eastAsiaTheme="minorEastAsia" w:hAnsi="Times New Roman" w:cs="Times New Roman"/>
          <w:color w:val="000000" w:themeColor="text1"/>
          <w:sz w:val="28"/>
          <w:szCs w:val="28"/>
          <w:lang w:eastAsia="uk-UA"/>
        </w:rPr>
        <w:t>онкозахворюваннями</w:t>
      </w:r>
      <w:proofErr w:type="spellEnd"/>
      <w:r w:rsidRPr="00492E12">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492E12">
        <w:rPr>
          <w:rFonts w:ascii="Times New Roman" w:eastAsiaTheme="minorEastAsia" w:hAnsi="Times New Roman" w:cs="Times New Roman"/>
          <w:b/>
          <w:color w:val="000000" w:themeColor="text1"/>
          <w:sz w:val="28"/>
          <w:szCs w:val="28"/>
          <w:lang w:eastAsia="uk-UA"/>
        </w:rPr>
        <w:t xml:space="preserve">5 </w:t>
      </w:r>
      <w:proofErr w:type="spellStart"/>
      <w:r w:rsidRPr="00492E12">
        <w:rPr>
          <w:rFonts w:ascii="Times New Roman" w:eastAsiaTheme="minorEastAsia" w:hAnsi="Times New Roman" w:cs="Times New Roman"/>
          <w:b/>
          <w:color w:val="000000" w:themeColor="text1"/>
          <w:sz w:val="28"/>
          <w:szCs w:val="28"/>
          <w:lang w:eastAsia="uk-UA"/>
        </w:rPr>
        <w:t>тис.грн</w:t>
      </w:r>
      <w:proofErr w:type="spellEnd"/>
      <w:r w:rsidRPr="00492E12">
        <w:rPr>
          <w:rFonts w:ascii="Times New Roman" w:eastAsiaTheme="minorEastAsia" w:hAnsi="Times New Roman" w:cs="Times New Roman"/>
          <w:b/>
          <w:color w:val="000000" w:themeColor="text1"/>
          <w:sz w:val="28"/>
          <w:szCs w:val="28"/>
          <w:lang w:eastAsia="uk-UA"/>
        </w:rPr>
        <w:t xml:space="preserve">. до 50 </w:t>
      </w:r>
      <w:proofErr w:type="spellStart"/>
      <w:r w:rsidRPr="00492E12">
        <w:rPr>
          <w:rFonts w:ascii="Times New Roman" w:eastAsiaTheme="minorEastAsia" w:hAnsi="Times New Roman" w:cs="Times New Roman"/>
          <w:b/>
          <w:color w:val="000000" w:themeColor="text1"/>
          <w:sz w:val="28"/>
          <w:szCs w:val="28"/>
          <w:lang w:eastAsia="uk-UA"/>
        </w:rPr>
        <w:t>тис.грн</w:t>
      </w:r>
      <w:proofErr w:type="spellEnd"/>
      <w:r w:rsidRPr="00492E12">
        <w:rPr>
          <w:rFonts w:ascii="Times New Roman" w:eastAsiaTheme="minorEastAsia" w:hAnsi="Times New Roman" w:cs="Times New Roman"/>
          <w:b/>
          <w:color w:val="000000" w:themeColor="text1"/>
          <w:sz w:val="28"/>
          <w:szCs w:val="28"/>
          <w:lang w:eastAsia="uk-UA"/>
        </w:rPr>
        <w:t>., індивідуально на розгляд комісії.</w:t>
      </w:r>
    </w:p>
    <w:p w14:paraId="6A24D5C2" w14:textId="77777777" w:rsidR="00373AEE" w:rsidRPr="00492E12" w:rsidRDefault="00373AEE" w:rsidP="00492E12">
      <w:pPr>
        <w:spacing w:after="0" w:line="240" w:lineRule="auto"/>
        <w:jc w:val="both"/>
        <w:rPr>
          <w:rFonts w:ascii="Times New Roman" w:eastAsiaTheme="minorEastAsia" w:hAnsi="Times New Roman" w:cs="Times New Roman"/>
          <w:b/>
          <w:color w:val="000000" w:themeColor="text1"/>
          <w:sz w:val="28"/>
          <w:szCs w:val="28"/>
          <w:lang w:eastAsia="uk-UA"/>
        </w:rPr>
      </w:pPr>
      <w:r w:rsidRPr="00492E12">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492E12">
        <w:rPr>
          <w:rFonts w:ascii="Times New Roman" w:eastAsiaTheme="minorEastAsia" w:hAnsi="Times New Roman" w:cs="Times New Roman"/>
          <w:color w:val="000000" w:themeColor="text1"/>
          <w:sz w:val="28"/>
          <w:szCs w:val="28"/>
          <w:lang w:eastAsia="uk-UA"/>
        </w:rPr>
        <w:t>онкозахворюваннями</w:t>
      </w:r>
      <w:proofErr w:type="spellEnd"/>
      <w:r w:rsidRPr="00492E12">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492E12">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14:paraId="22295A35" w14:textId="77777777" w:rsidR="00373AEE" w:rsidRPr="00492E12" w:rsidRDefault="00373AEE" w:rsidP="00492E12">
      <w:pPr>
        <w:spacing w:after="0" w:line="240" w:lineRule="auto"/>
        <w:jc w:val="both"/>
        <w:rPr>
          <w:rFonts w:ascii="Times New Roman" w:hAnsi="Times New Roman" w:cs="Times New Roman"/>
          <w:b/>
          <w:sz w:val="28"/>
          <w:szCs w:val="28"/>
        </w:rPr>
      </w:pPr>
      <w:r w:rsidRPr="00492E12">
        <w:rPr>
          <w:rFonts w:ascii="Times New Roman" w:eastAsiaTheme="minorEastAsia" w:hAnsi="Times New Roman" w:cs="Times New Roman"/>
          <w:color w:val="000000" w:themeColor="text1"/>
          <w:sz w:val="28"/>
          <w:szCs w:val="28"/>
          <w:lang w:eastAsia="uk-UA"/>
        </w:rPr>
        <w:t xml:space="preserve">5.15. </w:t>
      </w:r>
      <w:r w:rsidRPr="00492E12">
        <w:rPr>
          <w:rFonts w:ascii="Times New Roman" w:hAnsi="Times New Roman" w:cs="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492E12">
        <w:rPr>
          <w:rFonts w:ascii="Times New Roman" w:hAnsi="Times New Roman" w:cs="Times New Roman"/>
          <w:b/>
          <w:sz w:val="28"/>
          <w:szCs w:val="28"/>
        </w:rPr>
        <w:t>10 тисяч гривень на одну особу.</w:t>
      </w:r>
    </w:p>
    <w:p w14:paraId="277657DB" w14:textId="77777777" w:rsidR="00373AEE" w:rsidRPr="00492E12" w:rsidRDefault="00373AEE" w:rsidP="00492E12">
      <w:pPr>
        <w:spacing w:after="0" w:line="240" w:lineRule="auto"/>
        <w:jc w:val="both"/>
        <w:rPr>
          <w:rFonts w:ascii="Times New Roman" w:hAnsi="Times New Roman" w:cs="Times New Roman"/>
          <w:b/>
          <w:sz w:val="28"/>
          <w:szCs w:val="28"/>
        </w:rPr>
      </w:pPr>
      <w:r w:rsidRPr="00492E12">
        <w:rPr>
          <w:rFonts w:ascii="Times New Roman" w:hAnsi="Times New Roman" w:cs="Times New Roman"/>
          <w:bCs/>
          <w:sz w:val="28"/>
          <w:szCs w:val="28"/>
        </w:rPr>
        <w:t>5.16. Надання одноразової матеріальної допомоги особі, зазначеній у сповіщенні</w:t>
      </w:r>
      <w:r w:rsidRPr="00492E12">
        <w:rPr>
          <w:rFonts w:ascii="Times New Roman" w:hAnsi="Times New Roman" w:cs="Times New Roman"/>
          <w:b/>
          <w:sz w:val="28"/>
          <w:szCs w:val="28"/>
        </w:rPr>
        <w:t xml:space="preserve"> </w:t>
      </w:r>
      <w:r w:rsidRPr="00492E12">
        <w:rPr>
          <w:rFonts w:ascii="Times New Roman" w:hAnsi="Times New Roman" w:cs="Times New Roman"/>
          <w:bCs/>
          <w:sz w:val="28"/>
          <w:szCs w:val="28"/>
        </w:rPr>
        <w:t xml:space="preserve">ТЦК та СП про зникнення особи безвісти - </w:t>
      </w:r>
      <w:r w:rsidRPr="00492E12">
        <w:rPr>
          <w:rFonts w:ascii="Times New Roman" w:hAnsi="Times New Roman" w:cs="Times New Roman"/>
          <w:b/>
          <w:sz w:val="28"/>
          <w:szCs w:val="28"/>
        </w:rPr>
        <w:t>10 тисяч гривень.</w:t>
      </w:r>
    </w:p>
    <w:p w14:paraId="021533AB" w14:textId="77777777" w:rsidR="00373AEE" w:rsidRPr="00492E12" w:rsidRDefault="00373AEE" w:rsidP="00492E12">
      <w:pPr>
        <w:spacing w:after="0" w:line="240" w:lineRule="auto"/>
        <w:jc w:val="both"/>
        <w:rPr>
          <w:rFonts w:ascii="Times New Roman" w:hAnsi="Times New Roman" w:cs="Times New Roman"/>
          <w:b/>
          <w:sz w:val="28"/>
          <w:szCs w:val="28"/>
        </w:rPr>
      </w:pPr>
      <w:r w:rsidRPr="00492E12">
        <w:rPr>
          <w:rFonts w:ascii="Times New Roman" w:hAnsi="Times New Roman" w:cs="Times New Roman"/>
          <w:bCs/>
          <w:sz w:val="28"/>
          <w:szCs w:val="28"/>
        </w:rPr>
        <w:t>5.17. Надання одноразової матеріальної допомоги патронатним вихователям у розмірі</w:t>
      </w:r>
      <w:r w:rsidRPr="00492E12">
        <w:rPr>
          <w:rFonts w:ascii="Times New Roman" w:hAnsi="Times New Roman" w:cs="Times New Roman"/>
          <w:b/>
          <w:sz w:val="28"/>
          <w:szCs w:val="28"/>
        </w:rPr>
        <w:t xml:space="preserve"> 14500 грн. на одну особу.</w:t>
      </w:r>
    </w:p>
    <w:p w14:paraId="026BE910" w14:textId="77777777" w:rsidR="00373AEE" w:rsidRPr="00492E12" w:rsidRDefault="00373AEE" w:rsidP="00492E12">
      <w:pPr>
        <w:spacing w:after="0" w:line="240" w:lineRule="auto"/>
        <w:jc w:val="both"/>
        <w:rPr>
          <w:rFonts w:ascii="Times New Roman" w:hAnsi="Times New Roman" w:cs="Times New Roman"/>
          <w:b/>
          <w:sz w:val="28"/>
          <w:szCs w:val="28"/>
        </w:rPr>
      </w:pPr>
      <w:r w:rsidRPr="00492E12">
        <w:rPr>
          <w:rFonts w:ascii="Times New Roman" w:hAnsi="Times New Roman" w:cs="Times New Roman"/>
          <w:sz w:val="28"/>
          <w:szCs w:val="28"/>
        </w:rPr>
        <w:t xml:space="preserve">5.18.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492E12">
        <w:rPr>
          <w:rFonts w:ascii="Times New Roman" w:hAnsi="Times New Roman" w:cs="Times New Roman"/>
          <w:b/>
          <w:sz w:val="28"/>
          <w:szCs w:val="28"/>
        </w:rPr>
        <w:t>5000 грн.</w:t>
      </w:r>
    </w:p>
    <w:p w14:paraId="00D8B84D" w14:textId="77777777"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hAnsi="Times New Roman" w:cs="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15230FE7" w14:textId="61FC32C3"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hAnsi="Times New Roman" w:cs="Times New Roman"/>
          <w:sz w:val="28"/>
          <w:szCs w:val="28"/>
        </w:rPr>
        <w:t xml:space="preserve">- в межах області – </w:t>
      </w:r>
      <w:r w:rsidR="008A0DE1" w:rsidRPr="00492E12">
        <w:rPr>
          <w:rFonts w:ascii="Times New Roman" w:hAnsi="Times New Roman" w:cs="Times New Roman"/>
          <w:b/>
          <w:sz w:val="28"/>
          <w:szCs w:val="28"/>
        </w:rPr>
        <w:t>7</w:t>
      </w:r>
      <w:r w:rsidRPr="00492E12">
        <w:rPr>
          <w:rFonts w:ascii="Times New Roman" w:hAnsi="Times New Roman" w:cs="Times New Roman"/>
          <w:b/>
          <w:sz w:val="28"/>
          <w:szCs w:val="28"/>
        </w:rPr>
        <w:t>00 грн.</w:t>
      </w:r>
      <w:r w:rsidRPr="00492E12">
        <w:rPr>
          <w:rFonts w:ascii="Times New Roman" w:hAnsi="Times New Roman" w:cs="Times New Roman"/>
          <w:sz w:val="28"/>
          <w:szCs w:val="28"/>
        </w:rPr>
        <w:t xml:space="preserve"> один раз на місяць;</w:t>
      </w:r>
    </w:p>
    <w:p w14:paraId="7D25CA06" w14:textId="18507EE9"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hAnsi="Times New Roman" w:cs="Times New Roman"/>
          <w:sz w:val="28"/>
          <w:szCs w:val="28"/>
        </w:rPr>
        <w:t xml:space="preserve">- за межами області – </w:t>
      </w:r>
      <w:r w:rsidR="009A2F20" w:rsidRPr="00492E12">
        <w:rPr>
          <w:rFonts w:ascii="Times New Roman" w:hAnsi="Times New Roman" w:cs="Times New Roman"/>
          <w:b/>
          <w:sz w:val="28"/>
          <w:szCs w:val="28"/>
          <w:lang w:val="ru-RU"/>
        </w:rPr>
        <w:t>20</w:t>
      </w:r>
      <w:r w:rsidRPr="00492E12">
        <w:rPr>
          <w:rFonts w:ascii="Times New Roman" w:hAnsi="Times New Roman" w:cs="Times New Roman"/>
          <w:b/>
          <w:sz w:val="28"/>
          <w:szCs w:val="28"/>
        </w:rPr>
        <w:t>00 грн.</w:t>
      </w:r>
      <w:r w:rsidRPr="00492E12">
        <w:rPr>
          <w:rFonts w:ascii="Times New Roman" w:hAnsi="Times New Roman" w:cs="Times New Roman"/>
          <w:sz w:val="28"/>
          <w:szCs w:val="28"/>
        </w:rPr>
        <w:t xml:space="preserve"> один раз на місяць;</w:t>
      </w:r>
    </w:p>
    <w:p w14:paraId="2DC45426"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hAnsi="Times New Roman" w:cs="Times New Roman"/>
          <w:sz w:val="28"/>
          <w:szCs w:val="28"/>
        </w:rPr>
        <w:t xml:space="preserve">- за межами України – </w:t>
      </w:r>
      <w:r w:rsidRPr="00492E12">
        <w:rPr>
          <w:rFonts w:ascii="Times New Roman" w:hAnsi="Times New Roman" w:cs="Times New Roman"/>
          <w:b/>
          <w:sz w:val="28"/>
          <w:szCs w:val="28"/>
        </w:rPr>
        <w:t>5000 грн.</w:t>
      </w:r>
      <w:r w:rsidRPr="00492E12">
        <w:rPr>
          <w:rFonts w:ascii="Times New Roman" w:hAnsi="Times New Roman" w:cs="Times New Roman"/>
          <w:sz w:val="28"/>
          <w:szCs w:val="28"/>
        </w:rPr>
        <w:t xml:space="preserve"> один раз на пів року.</w:t>
      </w:r>
    </w:p>
    <w:p w14:paraId="5FDCF4F8" w14:textId="77777777" w:rsidR="00373AEE" w:rsidRPr="00492E12" w:rsidRDefault="00373AEE" w:rsidP="00492E12">
      <w:pPr>
        <w:spacing w:after="0" w:line="240" w:lineRule="auto"/>
        <w:jc w:val="both"/>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Cs/>
          <w:sz w:val="28"/>
          <w:szCs w:val="28"/>
          <w:lang w:eastAsia="uk-UA"/>
        </w:rPr>
        <w:t>5.20</w:t>
      </w:r>
      <w:r w:rsidRPr="00492E12">
        <w:rPr>
          <w:rFonts w:ascii="Times New Roman" w:eastAsiaTheme="minorEastAsia" w:hAnsi="Times New Roman" w:cs="Times New Roman"/>
          <w:b/>
          <w:sz w:val="28"/>
          <w:szCs w:val="28"/>
          <w:lang w:eastAsia="uk-UA"/>
        </w:rPr>
        <w:t xml:space="preserve"> </w:t>
      </w:r>
      <w:r w:rsidRPr="00492E12">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492E12">
        <w:rPr>
          <w:rFonts w:ascii="Times New Roman" w:eastAsiaTheme="minorEastAsia" w:hAnsi="Times New Roman" w:cs="Times New Roman"/>
          <w:b/>
          <w:sz w:val="28"/>
          <w:szCs w:val="28"/>
          <w:lang w:eastAsia="uk-UA"/>
        </w:rPr>
        <w:t>до 50 тис. грн.</w:t>
      </w:r>
    </w:p>
    <w:p w14:paraId="3AAEACA7" w14:textId="77777777" w:rsidR="00373AEE" w:rsidRPr="00492E12" w:rsidRDefault="00373AEE" w:rsidP="00492E12">
      <w:pPr>
        <w:spacing w:after="0" w:line="240" w:lineRule="auto"/>
        <w:jc w:val="both"/>
        <w:rPr>
          <w:rFonts w:ascii="Times New Roman" w:eastAsiaTheme="minorEastAsia" w:hAnsi="Times New Roman" w:cs="Times New Roman"/>
          <w:b/>
          <w:sz w:val="28"/>
          <w:szCs w:val="28"/>
          <w:lang w:eastAsia="uk-UA"/>
        </w:rPr>
      </w:pPr>
    </w:p>
    <w:p w14:paraId="5A226559" w14:textId="77777777" w:rsidR="00373AEE" w:rsidRPr="00492E12" w:rsidRDefault="00373AEE" w:rsidP="00492E12">
      <w:pPr>
        <w:spacing w:after="0" w:line="240" w:lineRule="auto"/>
        <w:jc w:val="both"/>
        <w:rPr>
          <w:rFonts w:ascii="Times New Roman" w:eastAsiaTheme="minorEastAsia" w:hAnsi="Times New Roman" w:cs="Times New Roman"/>
          <w:b/>
          <w:sz w:val="28"/>
          <w:szCs w:val="28"/>
          <w:lang w:eastAsia="uk-UA"/>
        </w:rPr>
      </w:pPr>
    </w:p>
    <w:p w14:paraId="7496E9A3" w14:textId="77777777" w:rsidR="00373AEE" w:rsidRPr="00492E12" w:rsidRDefault="00373AEE" w:rsidP="00492E12">
      <w:pPr>
        <w:pStyle w:val="a3"/>
        <w:numPr>
          <w:ilvl w:val="0"/>
          <w:numId w:val="2"/>
        </w:numPr>
        <w:spacing w:after="0" w:line="240" w:lineRule="auto"/>
        <w:ind w:left="0" w:firstLine="993"/>
        <w:jc w:val="center"/>
        <w:rPr>
          <w:rFonts w:ascii="Times New Roman" w:eastAsiaTheme="minorEastAsia" w:hAnsi="Times New Roman" w:cs="Times New Roman"/>
          <w:b/>
          <w:sz w:val="28"/>
          <w:szCs w:val="28"/>
          <w:lang w:eastAsia="uk-UA"/>
        </w:rPr>
      </w:pPr>
      <w:bookmarkStart w:id="2" w:name="_Hlk224045468"/>
      <w:r w:rsidRPr="00492E12">
        <w:rPr>
          <w:rFonts w:ascii="Times New Roman" w:eastAsiaTheme="minorEastAsia" w:hAnsi="Times New Roman" w:cs="Times New Roman"/>
          <w:b/>
          <w:sz w:val="28"/>
          <w:szCs w:val="28"/>
          <w:lang w:eastAsia="uk-UA"/>
        </w:rPr>
        <w:lastRenderedPageBreak/>
        <w:t>Перелік документів для отримання матеріальної допомоги</w:t>
      </w:r>
    </w:p>
    <w:bookmarkEnd w:id="2"/>
    <w:p w14:paraId="5C8DF80A"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6.1.</w:t>
      </w:r>
      <w:r w:rsidRPr="00492E12">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14:paraId="4D719224"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14:paraId="1900483F"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14:paraId="3AE05235"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14:paraId="4ABE935F"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14:paraId="0C286E5E"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14:paraId="061ED13C"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14:paraId="674DB067" w14:textId="77777777" w:rsidR="00373AEE" w:rsidRPr="00492E12" w:rsidRDefault="00373AEE" w:rsidP="00492E12">
      <w:pPr>
        <w:spacing w:after="0" w:line="240" w:lineRule="auto"/>
        <w:ind w:firstLine="567"/>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14:paraId="2A7555CE"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bookmarkStart w:id="3" w:name="_Hlk178667998"/>
      <w:r w:rsidRPr="00492E12">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3"/>
      <w:r w:rsidRPr="00492E12">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14:paraId="7269995F"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14:paraId="582DD40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w:t>
      </w:r>
      <w:r w:rsidRPr="00492E12">
        <w:rPr>
          <w:rFonts w:ascii="Times New Roman" w:eastAsiaTheme="minorEastAsia" w:hAnsi="Times New Roman" w:cs="Times New Roman"/>
          <w:sz w:val="28"/>
          <w:szCs w:val="28"/>
          <w:lang w:eastAsia="uk-UA"/>
        </w:rPr>
        <w:lastRenderedPageBreak/>
        <w:t>окремих категорій об’єктів нерухомого майна</w:t>
      </w:r>
      <w:r w:rsidRPr="00492E12">
        <w:rPr>
          <w:rFonts w:ascii="Times New Roman" w:eastAsiaTheme="minorEastAsia" w:hAnsi="Times New Roman" w:cs="Times New Roman"/>
          <w:bCs/>
          <w:color w:val="333333"/>
          <w:sz w:val="28"/>
          <w:szCs w:val="28"/>
          <w:shd w:val="clear" w:color="auto" w:fill="FFFFFF"/>
          <w:lang w:eastAsia="uk-UA"/>
        </w:rPr>
        <w:t xml:space="preserve"> – </w:t>
      </w:r>
      <w:r w:rsidRPr="00492E12">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14:paraId="712C474A"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492E12">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492E12">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14:paraId="4AB7E2E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492E12">
        <w:rPr>
          <w:rFonts w:ascii="Times New Roman" w:eastAsiaTheme="minorEastAsia" w:hAnsi="Times New Roman" w:cs="Times New Roman"/>
          <w:sz w:val="28"/>
          <w:szCs w:val="28"/>
          <w:lang w:eastAsia="uk-UA"/>
        </w:rPr>
        <w:t>дороговартісного</w:t>
      </w:r>
      <w:proofErr w:type="spellEnd"/>
      <w:r w:rsidRPr="00492E12">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w:t>
      </w:r>
      <w:proofErr w:type="spellStart"/>
      <w:r w:rsidRPr="00492E12">
        <w:rPr>
          <w:rFonts w:ascii="Times New Roman" w:eastAsiaTheme="minorEastAsia" w:hAnsi="Times New Roman" w:cs="Times New Roman"/>
          <w:sz w:val="28"/>
          <w:szCs w:val="28"/>
          <w:lang w:eastAsia="uk-UA"/>
        </w:rPr>
        <w:t>втручань</w:t>
      </w:r>
      <w:proofErr w:type="spellEnd"/>
      <w:r w:rsidRPr="00492E12">
        <w:rPr>
          <w:rFonts w:ascii="Times New Roman" w:eastAsiaTheme="minorEastAsia" w:hAnsi="Times New Roman" w:cs="Times New Roman"/>
          <w:sz w:val="28"/>
          <w:szCs w:val="28"/>
          <w:lang w:eastAsia="uk-UA"/>
        </w:rPr>
        <w:t>,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14:paraId="0B88D665"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6.7.</w:t>
      </w:r>
      <w:r w:rsidRPr="00492E12">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14:paraId="1B959AB0" w14:textId="77777777" w:rsidR="00373AEE" w:rsidRPr="00492E12" w:rsidRDefault="00373AEE" w:rsidP="00492E12">
      <w:pPr>
        <w:pStyle w:val="a3"/>
        <w:numPr>
          <w:ilvl w:val="1"/>
          <w:numId w:val="4"/>
        </w:numPr>
        <w:spacing w:after="0" w:line="240" w:lineRule="auto"/>
        <w:ind w:left="284" w:hanging="283"/>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Копію документа, що посвідчує особу заявника;</w:t>
      </w:r>
    </w:p>
    <w:p w14:paraId="555C1C0A" w14:textId="77777777" w:rsidR="00373AEE" w:rsidRPr="00492E12" w:rsidRDefault="00373AEE" w:rsidP="00492E12">
      <w:pPr>
        <w:pStyle w:val="a3"/>
        <w:numPr>
          <w:ilvl w:val="1"/>
          <w:numId w:val="4"/>
        </w:numPr>
        <w:spacing w:after="0" w:line="240" w:lineRule="auto"/>
        <w:ind w:left="284" w:hanging="283"/>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14:paraId="49AC9E1F" w14:textId="77777777" w:rsidR="00373AEE" w:rsidRPr="00492E12" w:rsidRDefault="00373AEE" w:rsidP="00492E12">
      <w:pPr>
        <w:pStyle w:val="a3"/>
        <w:numPr>
          <w:ilvl w:val="1"/>
          <w:numId w:val="4"/>
        </w:numPr>
        <w:spacing w:after="0" w:line="240" w:lineRule="auto"/>
        <w:ind w:left="284" w:hanging="283"/>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14:paraId="7E3AFA14" w14:textId="77777777" w:rsidR="00373AEE" w:rsidRPr="00492E12" w:rsidRDefault="00373AEE" w:rsidP="00492E12">
      <w:pPr>
        <w:pStyle w:val="a3"/>
        <w:numPr>
          <w:ilvl w:val="1"/>
          <w:numId w:val="4"/>
        </w:numPr>
        <w:spacing w:after="0" w:line="240" w:lineRule="auto"/>
        <w:ind w:left="284" w:hanging="283"/>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14:paraId="3798C3E8" w14:textId="77777777" w:rsidR="00373AEE" w:rsidRPr="00492E12" w:rsidRDefault="00373AEE" w:rsidP="00492E12">
      <w:pPr>
        <w:pStyle w:val="a3"/>
        <w:numPr>
          <w:ilvl w:val="1"/>
          <w:numId w:val="4"/>
        </w:numPr>
        <w:spacing w:after="0" w:line="240" w:lineRule="auto"/>
        <w:ind w:left="284" w:hanging="283"/>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Копію довідки про звільнення;</w:t>
      </w:r>
    </w:p>
    <w:p w14:paraId="7AA071D2" w14:textId="77777777" w:rsidR="00373AEE" w:rsidRPr="00492E12" w:rsidRDefault="00373AEE" w:rsidP="00492E12">
      <w:pPr>
        <w:pStyle w:val="a3"/>
        <w:numPr>
          <w:ilvl w:val="1"/>
          <w:numId w:val="4"/>
        </w:numPr>
        <w:spacing w:after="0" w:line="240" w:lineRule="auto"/>
        <w:ind w:left="284" w:hanging="283"/>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783B7D9F"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6.8.</w:t>
      </w:r>
      <w:r w:rsidRPr="00492E12">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14:paraId="1D4F322D"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6.9.</w:t>
      </w:r>
      <w:r w:rsidRPr="00492E12">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14:paraId="0244B41B" w14:textId="77777777" w:rsidR="00373AEE" w:rsidRPr="00492E12" w:rsidRDefault="00373AEE" w:rsidP="00492E12">
      <w:pPr>
        <w:pStyle w:val="a3"/>
        <w:numPr>
          <w:ilvl w:val="1"/>
          <w:numId w:val="5"/>
        </w:numPr>
        <w:spacing w:after="0" w:line="240" w:lineRule="auto"/>
        <w:ind w:left="284" w:hanging="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Клопотання голови громадської організації;</w:t>
      </w:r>
    </w:p>
    <w:p w14:paraId="20BE156D" w14:textId="77777777" w:rsidR="00373AEE" w:rsidRPr="00492E12" w:rsidRDefault="00373AEE" w:rsidP="00492E12">
      <w:pPr>
        <w:pStyle w:val="a3"/>
        <w:numPr>
          <w:ilvl w:val="1"/>
          <w:numId w:val="5"/>
        </w:numPr>
        <w:spacing w:after="0" w:line="240" w:lineRule="auto"/>
        <w:ind w:left="284" w:hanging="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14:paraId="3748B11F" w14:textId="77777777" w:rsidR="00373AEE" w:rsidRPr="00492E12" w:rsidRDefault="00373AEE" w:rsidP="00492E12">
      <w:pPr>
        <w:pStyle w:val="a3"/>
        <w:numPr>
          <w:ilvl w:val="1"/>
          <w:numId w:val="5"/>
        </w:numPr>
        <w:spacing w:after="0" w:line="240" w:lineRule="auto"/>
        <w:ind w:left="284" w:hanging="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14:paraId="7ABFB76B" w14:textId="77777777" w:rsidR="00373AEE" w:rsidRPr="00492E12" w:rsidRDefault="00373AEE" w:rsidP="00492E12">
      <w:pPr>
        <w:pStyle w:val="a3"/>
        <w:numPr>
          <w:ilvl w:val="1"/>
          <w:numId w:val="5"/>
        </w:numPr>
        <w:spacing w:after="0" w:line="240" w:lineRule="auto"/>
        <w:ind w:left="284" w:hanging="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14:paraId="27EC76D0" w14:textId="77777777" w:rsidR="00373AEE" w:rsidRPr="00492E12" w:rsidRDefault="00373AEE" w:rsidP="00492E12">
      <w:pPr>
        <w:pStyle w:val="a3"/>
        <w:numPr>
          <w:ilvl w:val="1"/>
          <w:numId w:val="5"/>
        </w:numPr>
        <w:spacing w:after="0" w:line="240" w:lineRule="auto"/>
        <w:ind w:left="284" w:hanging="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lastRenderedPageBreak/>
        <w:t>Письмову згоду особи на збір та обробку інформації про неї відповідно до вимог Закону України «Про захист персональних даних»;</w:t>
      </w:r>
    </w:p>
    <w:p w14:paraId="3596D59E" w14:textId="77777777" w:rsidR="00373AEE" w:rsidRPr="00492E12" w:rsidRDefault="00373AEE" w:rsidP="00492E12">
      <w:pPr>
        <w:pStyle w:val="a3"/>
        <w:numPr>
          <w:ilvl w:val="1"/>
          <w:numId w:val="5"/>
        </w:numPr>
        <w:spacing w:after="0" w:line="240" w:lineRule="auto"/>
        <w:ind w:left="284" w:hanging="284"/>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768DCFE2"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6.10.</w:t>
      </w:r>
      <w:r w:rsidRPr="00492E12">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14:paraId="396D07DD"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6.11.</w:t>
      </w:r>
      <w:r w:rsidRPr="00492E12">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14:paraId="26D37F61"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6.12.</w:t>
      </w:r>
      <w:r w:rsidRPr="00492E12">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14:paraId="1ACA7AC4"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6.13.</w:t>
      </w:r>
      <w:r w:rsidRPr="00492E12">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14:paraId="64D47277"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6.14. Для надання матеріальної допомоги особам з </w:t>
      </w:r>
      <w:proofErr w:type="spellStart"/>
      <w:r w:rsidRPr="00492E12">
        <w:rPr>
          <w:rFonts w:ascii="Times New Roman" w:eastAsiaTheme="minorEastAsia" w:hAnsi="Times New Roman" w:cs="Times New Roman"/>
          <w:sz w:val="28"/>
          <w:szCs w:val="28"/>
          <w:lang w:eastAsia="uk-UA"/>
        </w:rPr>
        <w:t>онкозахворюваннями</w:t>
      </w:r>
      <w:proofErr w:type="spellEnd"/>
      <w:r w:rsidRPr="00492E12">
        <w:rPr>
          <w:rFonts w:ascii="Times New Roman" w:eastAsiaTheme="minorEastAsia" w:hAnsi="Times New Roman" w:cs="Times New Roman"/>
          <w:sz w:val="28"/>
          <w:szCs w:val="28"/>
          <w:lang w:eastAsia="uk-UA"/>
        </w:rPr>
        <w:t xml:space="preserve">, згідно з п.п.5.13., 5.14. Положення, </w:t>
      </w:r>
      <w:bookmarkStart w:id="4" w:name="_Hlk224045570"/>
      <w:r w:rsidRPr="00492E12">
        <w:rPr>
          <w:rFonts w:ascii="Times New Roman" w:eastAsiaTheme="minorEastAsia" w:hAnsi="Times New Roman" w:cs="Times New Roman"/>
          <w:sz w:val="28"/>
          <w:szCs w:val="28"/>
          <w:lang w:eastAsia="uk-UA"/>
        </w:rPr>
        <w:t>до заяви та документів, передбачених п.6.1. Положення,</w:t>
      </w:r>
      <w:bookmarkEnd w:id="4"/>
      <w:r w:rsidRPr="00492E12">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w:t>
      </w:r>
      <w:proofErr w:type="spellStart"/>
      <w:r w:rsidRPr="00492E12">
        <w:rPr>
          <w:rFonts w:ascii="Times New Roman" w:eastAsiaTheme="minorEastAsia" w:hAnsi="Times New Roman" w:cs="Times New Roman"/>
          <w:sz w:val="28"/>
          <w:szCs w:val="28"/>
          <w:lang w:eastAsia="uk-UA"/>
        </w:rPr>
        <w:t>онкозахворювання</w:t>
      </w:r>
      <w:proofErr w:type="spellEnd"/>
      <w:r w:rsidRPr="00492E12">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14:paraId="45382116" w14:textId="77777777"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eastAsiaTheme="minorEastAsia" w:hAnsi="Times New Roman" w:cs="Times New Roman"/>
          <w:sz w:val="28"/>
          <w:szCs w:val="28"/>
          <w:lang w:eastAsia="uk-UA"/>
        </w:rPr>
        <w:t>6.15. Для н</w:t>
      </w:r>
      <w:r w:rsidRPr="00492E12">
        <w:rPr>
          <w:rFonts w:ascii="Times New Roman" w:hAnsi="Times New Roman" w:cs="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14:paraId="155A2B60" w14:textId="77777777" w:rsidR="00373AEE" w:rsidRPr="00492E12" w:rsidRDefault="00373AEE" w:rsidP="00492E12">
      <w:pPr>
        <w:pStyle w:val="a4"/>
        <w:tabs>
          <w:tab w:val="left" w:pos="1276"/>
        </w:tabs>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звернення члена</w:t>
      </w:r>
      <w:r w:rsidRPr="00492E12">
        <w:rPr>
          <w:rFonts w:ascii="Times New Roman" w:hAnsi="Times New Roman" w:cs="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492E12">
        <w:rPr>
          <w:rFonts w:ascii="Times New Roman" w:eastAsia="Times New Roman" w:hAnsi="Times New Roman" w:cs="Times New Roman"/>
          <w:color w:val="000000" w:themeColor="text1"/>
          <w:sz w:val="28"/>
          <w:szCs w:val="28"/>
          <w:lang w:eastAsia="ru-RU"/>
        </w:rPr>
        <w:t>;</w:t>
      </w:r>
    </w:p>
    <w:p w14:paraId="3F3EC84F" w14:textId="77777777" w:rsidR="00373AEE" w:rsidRPr="00492E12" w:rsidRDefault="00373AEE" w:rsidP="00492E12">
      <w:pPr>
        <w:pStyle w:val="a4"/>
        <w:tabs>
          <w:tab w:val="left" w:pos="1276"/>
        </w:tabs>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14:paraId="66974EA5" w14:textId="77777777" w:rsidR="00373AEE" w:rsidRPr="00492E12" w:rsidRDefault="00373AEE" w:rsidP="00492E12">
      <w:pPr>
        <w:pStyle w:val="a4"/>
        <w:tabs>
          <w:tab w:val="left" w:pos="1276"/>
        </w:tabs>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492E12">
        <w:rPr>
          <w:rFonts w:ascii="Times New Roman" w:hAnsi="Times New Roman" w:cs="Times New Roman"/>
          <w:sz w:val="28"/>
          <w:szCs w:val="28"/>
        </w:rPr>
        <w:t>добровольчому формуванню Переяславської міської територіальної громади № 2</w:t>
      </w:r>
      <w:r w:rsidRPr="00492E12">
        <w:rPr>
          <w:rFonts w:ascii="Times New Roman" w:eastAsia="Times New Roman" w:hAnsi="Times New Roman" w:cs="Times New Roman"/>
          <w:color w:val="000000" w:themeColor="text1"/>
          <w:sz w:val="28"/>
          <w:szCs w:val="28"/>
          <w:lang w:eastAsia="ru-RU"/>
        </w:rPr>
        <w:t>;</w:t>
      </w:r>
    </w:p>
    <w:p w14:paraId="55B108E0"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03AE59A9" w14:textId="77777777" w:rsidR="00373AEE" w:rsidRPr="00492E12" w:rsidRDefault="00373AEE" w:rsidP="00492E12">
      <w:pPr>
        <w:spacing w:after="0" w:line="240" w:lineRule="auto"/>
        <w:jc w:val="both"/>
        <w:rPr>
          <w:rFonts w:ascii="Times New Roman" w:hAnsi="Times New Roman" w:cs="Times New Roman"/>
          <w:bCs/>
          <w:sz w:val="28"/>
          <w:szCs w:val="28"/>
        </w:rPr>
      </w:pPr>
      <w:r w:rsidRPr="00492E12">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492E12">
        <w:rPr>
          <w:rFonts w:ascii="Times New Roman" w:hAnsi="Times New Roman" w:cs="Times New Roman"/>
          <w:b/>
          <w:sz w:val="28"/>
          <w:szCs w:val="28"/>
        </w:rPr>
        <w:t xml:space="preserve"> </w:t>
      </w:r>
      <w:r w:rsidRPr="00492E12">
        <w:rPr>
          <w:rFonts w:ascii="Times New Roman" w:hAnsi="Times New Roman" w:cs="Times New Roman"/>
          <w:bCs/>
          <w:sz w:val="28"/>
          <w:szCs w:val="28"/>
        </w:rPr>
        <w:t>особі, зазначеній у сповіщенні</w:t>
      </w:r>
      <w:r w:rsidRPr="00492E12">
        <w:rPr>
          <w:rFonts w:ascii="Times New Roman" w:hAnsi="Times New Roman" w:cs="Times New Roman"/>
          <w:b/>
          <w:sz w:val="28"/>
          <w:szCs w:val="28"/>
        </w:rPr>
        <w:t xml:space="preserve"> </w:t>
      </w:r>
      <w:r w:rsidRPr="00492E12">
        <w:rPr>
          <w:rFonts w:ascii="Times New Roman" w:hAnsi="Times New Roman" w:cs="Times New Roman"/>
          <w:bCs/>
          <w:sz w:val="28"/>
          <w:szCs w:val="28"/>
        </w:rPr>
        <w:t>ТЦК та СП про зникнення особи безвісти,</w:t>
      </w:r>
      <w:r w:rsidRPr="00492E12">
        <w:rPr>
          <w:rFonts w:ascii="Times New Roman" w:hAnsi="Times New Roman" w:cs="Times New Roman"/>
          <w:b/>
          <w:sz w:val="28"/>
          <w:szCs w:val="28"/>
        </w:rPr>
        <w:t xml:space="preserve"> </w:t>
      </w:r>
      <w:r w:rsidRPr="00492E12">
        <w:rPr>
          <w:rFonts w:ascii="Times New Roman" w:hAnsi="Times New Roman" w:cs="Times New Roman"/>
          <w:bCs/>
          <w:sz w:val="28"/>
          <w:szCs w:val="28"/>
        </w:rPr>
        <w:t>надаються наступні документи:</w:t>
      </w:r>
    </w:p>
    <w:p w14:paraId="52B26B88"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hAnsi="Times New Roman" w:cs="Times New Roman"/>
          <w:b/>
          <w:sz w:val="28"/>
          <w:szCs w:val="28"/>
        </w:rPr>
        <w:t xml:space="preserve">- </w:t>
      </w:r>
      <w:r w:rsidRPr="00492E12">
        <w:rPr>
          <w:rFonts w:ascii="Times New Roman" w:eastAsia="Times New Roman" w:hAnsi="Times New Roman" w:cs="Times New Roman"/>
          <w:color w:val="000000" w:themeColor="text1"/>
          <w:sz w:val="28"/>
          <w:szCs w:val="28"/>
          <w:lang w:eastAsia="ru-RU"/>
        </w:rPr>
        <w:t>копія документу, що посвідчує особу;</w:t>
      </w:r>
    </w:p>
    <w:p w14:paraId="21D410A8"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5F8FC51C"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imes New Roman" w:hAnsi="Times New Roman" w:cs="Times New Roman"/>
          <w:color w:val="000000" w:themeColor="text1"/>
          <w:sz w:val="28"/>
          <w:szCs w:val="28"/>
          <w:lang w:eastAsia="ru-RU"/>
        </w:rPr>
        <w:t xml:space="preserve">- </w:t>
      </w:r>
      <w:r w:rsidRPr="00492E12">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p>
    <w:p w14:paraId="2989B956"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 </w:t>
      </w:r>
      <w:r w:rsidRPr="00492E12">
        <w:rPr>
          <w:rFonts w:ascii="Times New Roman" w:hAnsi="Times New Roman" w:cs="Times New Roman"/>
          <w:sz w:val="28"/>
          <w:szCs w:val="28"/>
        </w:rPr>
        <w:t>сповіщення ТЦК та СП</w:t>
      </w:r>
      <w:r w:rsidRPr="00492E12">
        <w:rPr>
          <w:rFonts w:ascii="Times New Roman" w:hAnsi="Times New Roman" w:cs="Times New Roman"/>
          <w:bCs/>
          <w:sz w:val="28"/>
          <w:szCs w:val="28"/>
        </w:rPr>
        <w:t xml:space="preserve"> про зникнення особи безвісти</w:t>
      </w:r>
      <w:r w:rsidRPr="00492E12">
        <w:rPr>
          <w:rFonts w:ascii="Times New Roman" w:eastAsiaTheme="minorEastAsia" w:hAnsi="Times New Roman" w:cs="Times New Roman"/>
          <w:sz w:val="28"/>
          <w:szCs w:val="28"/>
          <w:lang w:eastAsia="uk-UA"/>
        </w:rPr>
        <w:t>;</w:t>
      </w:r>
    </w:p>
    <w:p w14:paraId="2397DCE1" w14:textId="77777777"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hAnsi="Times New Roman" w:cs="Times New Roman"/>
          <w:sz w:val="28"/>
          <w:szCs w:val="28"/>
        </w:rPr>
        <w:t>- витяг з єдиного реєстру осіб, зниклих безвісти за особливих обставин</w:t>
      </w:r>
    </w:p>
    <w:p w14:paraId="140165E7"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14AF114F"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hAnsi="Times New Roman" w:cs="Times New Roman"/>
          <w:bCs/>
          <w:sz w:val="28"/>
          <w:szCs w:val="28"/>
        </w:rPr>
        <w:lastRenderedPageBreak/>
        <w:t>6.17.</w:t>
      </w:r>
      <w:r w:rsidRPr="00492E12">
        <w:rPr>
          <w:rFonts w:ascii="Times New Roman" w:hAnsi="Times New Roman" w:cs="Times New Roman"/>
          <w:b/>
          <w:sz w:val="28"/>
          <w:szCs w:val="28"/>
        </w:rPr>
        <w:t xml:space="preserve"> </w:t>
      </w:r>
      <w:r w:rsidRPr="00492E12">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14:paraId="1B37B4A1"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hAnsi="Times New Roman" w:cs="Times New Roman"/>
          <w:b/>
          <w:sz w:val="28"/>
          <w:szCs w:val="28"/>
        </w:rPr>
        <w:t xml:space="preserve">- </w:t>
      </w:r>
      <w:r w:rsidRPr="00492E12">
        <w:rPr>
          <w:rFonts w:ascii="Times New Roman" w:eastAsia="Times New Roman" w:hAnsi="Times New Roman" w:cs="Times New Roman"/>
          <w:color w:val="000000" w:themeColor="text1"/>
          <w:sz w:val="28"/>
          <w:szCs w:val="28"/>
          <w:lang w:eastAsia="ru-RU"/>
        </w:rPr>
        <w:t>копія документу, що посвідчує особу;</w:t>
      </w:r>
    </w:p>
    <w:p w14:paraId="43194F6B" w14:textId="77777777" w:rsidR="00373AEE" w:rsidRPr="00492E12" w:rsidRDefault="00373AEE" w:rsidP="00492E12">
      <w:pPr>
        <w:spacing w:after="0" w:line="240" w:lineRule="auto"/>
        <w:jc w:val="both"/>
        <w:rPr>
          <w:rFonts w:ascii="Times New Roman" w:eastAsia="Times New Roman" w:hAnsi="Times New Roman" w:cs="Times New Roman"/>
          <w:color w:val="000000" w:themeColor="text1"/>
          <w:sz w:val="28"/>
          <w:szCs w:val="28"/>
          <w:lang w:eastAsia="ru-RU"/>
        </w:rPr>
      </w:pPr>
      <w:r w:rsidRPr="00492E12">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3D0887EC"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imes New Roman" w:hAnsi="Times New Roman" w:cs="Times New Roman"/>
          <w:color w:val="000000" w:themeColor="text1"/>
          <w:sz w:val="28"/>
          <w:szCs w:val="28"/>
          <w:lang w:eastAsia="ru-RU"/>
        </w:rPr>
        <w:t xml:space="preserve">- </w:t>
      </w:r>
      <w:r w:rsidRPr="00492E12">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0B535097"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14:paraId="16475AE5"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492E12">
        <w:rPr>
          <w:rFonts w:ascii="Times New Roman" w:eastAsiaTheme="minorEastAsia" w:hAnsi="Times New Roman" w:cs="Times New Roman"/>
          <w:sz w:val="28"/>
          <w:szCs w:val="28"/>
          <w:lang w:eastAsia="uk-UA"/>
        </w:rPr>
        <w:t>.</w:t>
      </w:r>
    </w:p>
    <w:p w14:paraId="4A76B2D8" w14:textId="77777777"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492E12">
        <w:rPr>
          <w:rFonts w:ascii="Times New Roman" w:hAnsi="Times New Roman" w:cs="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14:paraId="46B7F663"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hAnsi="Times New Roman" w:cs="Times New Roman"/>
          <w:sz w:val="28"/>
          <w:szCs w:val="28"/>
        </w:rPr>
        <w:t xml:space="preserve">- </w:t>
      </w:r>
      <w:r w:rsidRPr="00492E12">
        <w:rPr>
          <w:rFonts w:ascii="Times New Roman" w:eastAsia="Times New Roman" w:hAnsi="Times New Roman" w:cs="Times New Roman"/>
          <w:sz w:val="28"/>
          <w:szCs w:val="28"/>
          <w:lang w:eastAsia="ru-RU"/>
        </w:rPr>
        <w:t>копія документу, що посвідчує особу;</w:t>
      </w:r>
    </w:p>
    <w:p w14:paraId="1A741FB7"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73F16A9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imes New Roman" w:hAnsi="Times New Roman" w:cs="Times New Roman"/>
          <w:sz w:val="28"/>
          <w:szCs w:val="28"/>
          <w:lang w:eastAsia="ru-RU"/>
        </w:rPr>
        <w:t xml:space="preserve">- </w:t>
      </w:r>
      <w:r w:rsidRPr="00492E12">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0F93557D" w14:textId="77777777" w:rsidR="00373AEE" w:rsidRPr="00492E12" w:rsidRDefault="00373AEE" w:rsidP="00492E12">
      <w:pPr>
        <w:spacing w:after="0" w:line="240" w:lineRule="auto"/>
        <w:rPr>
          <w:rFonts w:ascii="Times New Roman" w:hAnsi="Times New Roman" w:cs="Times New Roman"/>
          <w:sz w:val="28"/>
          <w:szCs w:val="28"/>
        </w:rPr>
      </w:pPr>
      <w:r w:rsidRPr="00492E12">
        <w:rPr>
          <w:rFonts w:ascii="Times New Roman" w:eastAsia="Times New Roman" w:hAnsi="Times New Roman" w:cs="Times New Roman"/>
          <w:sz w:val="28"/>
          <w:szCs w:val="28"/>
          <w:lang w:eastAsia="ru-RU"/>
        </w:rPr>
        <w:t xml:space="preserve">- </w:t>
      </w:r>
      <w:r w:rsidRPr="00492E12">
        <w:rPr>
          <w:rFonts w:ascii="Times New Roman" w:hAnsi="Times New Roman" w:cs="Times New Roman"/>
          <w:sz w:val="28"/>
          <w:szCs w:val="28"/>
        </w:rPr>
        <w:t>копію посвідчення особи з інвалідністю внаслідок війни;</w:t>
      </w:r>
    </w:p>
    <w:p w14:paraId="22435116" w14:textId="77777777" w:rsidR="00373AEE" w:rsidRPr="00492E12" w:rsidRDefault="00373AEE" w:rsidP="00492E12">
      <w:pPr>
        <w:spacing w:after="0" w:line="240" w:lineRule="auto"/>
        <w:rPr>
          <w:rFonts w:ascii="Times New Roman" w:hAnsi="Times New Roman" w:cs="Times New Roman"/>
          <w:sz w:val="28"/>
          <w:szCs w:val="28"/>
        </w:rPr>
      </w:pPr>
      <w:r w:rsidRPr="00492E12">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14:paraId="0B8A8712" w14:textId="77777777" w:rsidR="00373AEE" w:rsidRPr="00492E12" w:rsidRDefault="00373AEE" w:rsidP="00492E12">
      <w:pPr>
        <w:spacing w:after="0" w:line="240" w:lineRule="auto"/>
        <w:rPr>
          <w:rFonts w:ascii="Times New Roman" w:hAnsi="Times New Roman" w:cs="Times New Roman"/>
          <w:sz w:val="28"/>
          <w:szCs w:val="28"/>
        </w:rPr>
      </w:pPr>
      <w:r w:rsidRPr="00492E12">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14:paraId="5C6C7B5A"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heme="minorEastAsia" w:hAnsi="Times New Roman" w:cs="Times New Roman"/>
          <w:sz w:val="28"/>
          <w:szCs w:val="28"/>
          <w:lang w:eastAsia="uk-UA"/>
        </w:rPr>
        <w:t xml:space="preserve">- </w:t>
      </w:r>
      <w:r w:rsidRPr="00492E12">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48C52647" w14:textId="77777777" w:rsidR="00373AEE" w:rsidRPr="00492E12" w:rsidRDefault="00373AEE" w:rsidP="00492E12">
      <w:pPr>
        <w:spacing w:after="0" w:line="240" w:lineRule="auto"/>
        <w:rPr>
          <w:rFonts w:ascii="Times New Roman" w:hAnsi="Times New Roman" w:cs="Times New Roman"/>
          <w:sz w:val="28"/>
          <w:szCs w:val="28"/>
        </w:rPr>
      </w:pPr>
      <w:r w:rsidRPr="00492E12">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14:paraId="4E5A51ED"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hAnsi="Times New Roman" w:cs="Times New Roman"/>
          <w:sz w:val="28"/>
          <w:szCs w:val="28"/>
        </w:rPr>
        <w:t xml:space="preserve">- </w:t>
      </w:r>
      <w:r w:rsidRPr="00492E12">
        <w:rPr>
          <w:rFonts w:ascii="Times New Roman" w:eastAsia="Times New Roman" w:hAnsi="Times New Roman" w:cs="Times New Roman"/>
          <w:sz w:val="28"/>
          <w:szCs w:val="28"/>
          <w:lang w:eastAsia="ru-RU"/>
        </w:rPr>
        <w:t>копія документу, що посвідчує особу;</w:t>
      </w:r>
    </w:p>
    <w:p w14:paraId="7A05CCA8"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4B8947E2"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imes New Roman" w:hAnsi="Times New Roman" w:cs="Times New Roman"/>
          <w:sz w:val="28"/>
          <w:szCs w:val="28"/>
          <w:lang w:eastAsia="ru-RU"/>
        </w:rPr>
        <w:t xml:space="preserve">- </w:t>
      </w:r>
      <w:r w:rsidRPr="00492E12">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6C9796DE"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14:paraId="0E83C6D3"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календар спортивних змагань;</w:t>
      </w:r>
    </w:p>
    <w:p w14:paraId="706F5003"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 протокол спортивних змагань;</w:t>
      </w:r>
    </w:p>
    <w:p w14:paraId="795D683D" w14:textId="77777777" w:rsidR="00373AEE" w:rsidRPr="00492E12" w:rsidRDefault="00373AEE" w:rsidP="00492E12">
      <w:pPr>
        <w:spacing w:after="0" w:line="240" w:lineRule="auto"/>
        <w:jc w:val="both"/>
        <w:rPr>
          <w:rFonts w:ascii="Times New Roman" w:hAnsi="Times New Roman" w:cs="Times New Roman"/>
          <w:sz w:val="28"/>
          <w:szCs w:val="28"/>
        </w:rPr>
      </w:pPr>
      <w:r w:rsidRPr="00492E12">
        <w:rPr>
          <w:rFonts w:ascii="Times New Roman" w:eastAsiaTheme="minorEastAsia" w:hAnsi="Times New Roman" w:cs="Times New Roman"/>
          <w:sz w:val="28"/>
          <w:szCs w:val="28"/>
          <w:lang w:eastAsia="uk-UA"/>
        </w:rPr>
        <w:t xml:space="preserve">- при наявності наступні документи - </w:t>
      </w:r>
      <w:r w:rsidRPr="00492E12">
        <w:rPr>
          <w:rFonts w:ascii="Times New Roman" w:hAnsi="Times New Roman" w:cs="Times New Roman"/>
          <w:sz w:val="28"/>
          <w:szCs w:val="28"/>
        </w:rPr>
        <w:t>запрошення, наказ, лист організатора, положення про проведення змагань, тощо;</w:t>
      </w:r>
    </w:p>
    <w:p w14:paraId="0F74F4C2"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heme="minorEastAsia" w:hAnsi="Times New Roman" w:cs="Times New Roman"/>
          <w:sz w:val="28"/>
          <w:szCs w:val="28"/>
          <w:lang w:eastAsia="uk-UA"/>
        </w:rPr>
        <w:t xml:space="preserve">- </w:t>
      </w:r>
      <w:r w:rsidRPr="00492E12">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14DE6F0D" w14:textId="77777777" w:rsidR="00373AEE" w:rsidRPr="00492E12" w:rsidRDefault="00373AEE" w:rsidP="00492E12">
      <w:pPr>
        <w:spacing w:after="0" w:line="240" w:lineRule="auto"/>
        <w:jc w:val="both"/>
        <w:rPr>
          <w:rFonts w:ascii="Times New Roman" w:eastAsiaTheme="minorEastAsia" w:hAnsi="Times New Roman" w:cs="Times New Roman"/>
          <w:bCs/>
          <w:sz w:val="28"/>
          <w:szCs w:val="28"/>
          <w:lang w:eastAsia="uk-UA"/>
        </w:rPr>
      </w:pPr>
      <w:r w:rsidRPr="00492E12">
        <w:rPr>
          <w:rFonts w:ascii="Times New Roman" w:eastAsia="Times New Roman" w:hAnsi="Times New Roman" w:cs="Times New Roman"/>
          <w:sz w:val="28"/>
          <w:szCs w:val="28"/>
          <w:lang w:eastAsia="ru-RU"/>
        </w:rPr>
        <w:t xml:space="preserve">6.20. Для надання матеріальної допомого </w:t>
      </w:r>
      <w:r w:rsidRPr="00492E12">
        <w:rPr>
          <w:rFonts w:ascii="Times New Roman" w:eastAsiaTheme="minorEastAsia" w:hAnsi="Times New Roman" w:cs="Times New Roman"/>
          <w:bCs/>
          <w:sz w:val="28"/>
          <w:szCs w:val="28"/>
          <w:lang w:eastAsia="uk-UA"/>
        </w:rPr>
        <w:t xml:space="preserve">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w:t>
      </w:r>
      <w:r w:rsidRPr="00492E12">
        <w:rPr>
          <w:rFonts w:ascii="Times New Roman" w:eastAsiaTheme="minorEastAsia" w:hAnsi="Times New Roman" w:cs="Times New Roman"/>
          <w:bCs/>
          <w:sz w:val="28"/>
          <w:szCs w:val="28"/>
          <w:lang w:eastAsia="uk-UA"/>
        </w:rPr>
        <w:lastRenderedPageBreak/>
        <w:t>нейрохірургічних закладах охорони здоров’я третинного рівня, до заяви та документів, передбачених п.6.1. Положення, додаються наступні документи:</w:t>
      </w:r>
    </w:p>
    <w:p w14:paraId="3456FE85"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imes New Roman" w:hAnsi="Times New Roman" w:cs="Times New Roman"/>
          <w:sz w:val="28"/>
          <w:szCs w:val="28"/>
          <w:lang w:eastAsia="ru-RU"/>
        </w:rPr>
        <w:t>-   виписка зі стаціонару або медичної картки;</w:t>
      </w:r>
    </w:p>
    <w:p w14:paraId="086F0205"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imes New Roman" w:hAnsi="Times New Roman" w:cs="Times New Roman"/>
          <w:sz w:val="28"/>
          <w:szCs w:val="28"/>
          <w:lang w:eastAsia="ru-RU"/>
        </w:rPr>
        <w:t>- консультаційні висновки вузькопрофільних спеціалістів (нейрохірургів, неврологів);</w:t>
      </w:r>
    </w:p>
    <w:p w14:paraId="25AD3B28" w14:textId="77777777" w:rsidR="00373AEE" w:rsidRPr="00492E12" w:rsidRDefault="00373AEE" w:rsidP="00492E12">
      <w:pPr>
        <w:spacing w:after="0" w:line="240" w:lineRule="auto"/>
        <w:jc w:val="both"/>
        <w:rPr>
          <w:rFonts w:ascii="Times New Roman" w:eastAsia="Times New Roman" w:hAnsi="Times New Roman" w:cs="Times New Roman"/>
          <w:sz w:val="28"/>
          <w:szCs w:val="28"/>
          <w:lang w:eastAsia="ru-RU"/>
        </w:rPr>
      </w:pPr>
      <w:r w:rsidRPr="00492E12">
        <w:rPr>
          <w:rFonts w:ascii="Times New Roman" w:eastAsia="Times New Roman" w:hAnsi="Times New Roman" w:cs="Times New Roman"/>
          <w:sz w:val="28"/>
          <w:szCs w:val="28"/>
          <w:lang w:eastAsia="ru-RU"/>
        </w:rPr>
        <w:t>- довідка про необхідність оперативного втручання або спеціалізованого обстеження;</w:t>
      </w:r>
    </w:p>
    <w:p w14:paraId="01C32FFF" w14:textId="77777777" w:rsidR="00373AEE" w:rsidRPr="00492E12" w:rsidRDefault="00373AEE" w:rsidP="00492E12">
      <w:pPr>
        <w:pStyle w:val="a3"/>
        <w:numPr>
          <w:ilvl w:val="0"/>
          <w:numId w:val="2"/>
        </w:numPr>
        <w:spacing w:after="0" w:line="240" w:lineRule="auto"/>
        <w:ind w:left="0" w:firstLine="993"/>
        <w:jc w:val="center"/>
        <w:rPr>
          <w:rFonts w:ascii="Times New Roman" w:eastAsiaTheme="minorEastAsia" w:hAnsi="Times New Roman" w:cs="Times New Roman"/>
          <w:b/>
          <w:sz w:val="28"/>
          <w:szCs w:val="28"/>
          <w:lang w:eastAsia="uk-UA"/>
        </w:rPr>
      </w:pPr>
      <w:r w:rsidRPr="00492E12">
        <w:rPr>
          <w:rFonts w:ascii="Times New Roman" w:eastAsiaTheme="minorEastAsia" w:hAnsi="Times New Roman" w:cs="Times New Roman"/>
          <w:b/>
          <w:sz w:val="28"/>
          <w:szCs w:val="28"/>
          <w:lang w:eastAsia="uk-UA"/>
        </w:rPr>
        <w:t>Виплата матеріальної допомоги.</w:t>
      </w:r>
    </w:p>
    <w:p w14:paraId="38150189"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7.1.</w:t>
      </w:r>
      <w:r w:rsidRPr="00492E12">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14:paraId="18E8AB95"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7.2.</w:t>
      </w:r>
      <w:r w:rsidRPr="00492E12">
        <w:rPr>
          <w:rFonts w:ascii="Times New Roman" w:eastAsiaTheme="minorEastAsia" w:hAnsi="Times New Roman" w:cs="Times New Roman"/>
          <w:sz w:val="28"/>
          <w:szCs w:val="28"/>
          <w:lang w:eastAsia="uk-UA"/>
        </w:rPr>
        <w:tab/>
        <w:t>Розпорядником коштів на виплату матеріальної допомоги жителям Переяславської громади є управління соціального захисту населення Переяславської міської ради.</w:t>
      </w:r>
    </w:p>
    <w:p w14:paraId="310B3032"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r w:rsidRPr="00492E12">
        <w:rPr>
          <w:rFonts w:ascii="Times New Roman" w:eastAsiaTheme="minorEastAsia" w:hAnsi="Times New Roman" w:cs="Times New Roman"/>
          <w:sz w:val="28"/>
          <w:szCs w:val="28"/>
          <w:lang w:eastAsia="uk-UA"/>
        </w:rPr>
        <w:t>7.3.</w:t>
      </w:r>
      <w:r w:rsidRPr="00492E12">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14:paraId="4083FA87"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bookmarkStart w:id="5" w:name="_GoBack"/>
      <w:bookmarkEnd w:id="5"/>
    </w:p>
    <w:p w14:paraId="222ED128" w14:textId="77777777" w:rsidR="00373AEE" w:rsidRPr="00492E12" w:rsidRDefault="00373AEE" w:rsidP="00492E12">
      <w:pPr>
        <w:spacing w:after="0" w:line="240" w:lineRule="auto"/>
        <w:jc w:val="both"/>
        <w:rPr>
          <w:rFonts w:ascii="Times New Roman" w:eastAsiaTheme="minorEastAsia" w:hAnsi="Times New Roman" w:cs="Times New Roman"/>
          <w:sz w:val="28"/>
          <w:szCs w:val="28"/>
          <w:lang w:eastAsia="uk-UA"/>
        </w:rPr>
      </w:pPr>
    </w:p>
    <w:p w14:paraId="791AA346" w14:textId="77777777" w:rsidR="00373AEE" w:rsidRPr="00492E12" w:rsidRDefault="00373AEE" w:rsidP="00492E12">
      <w:pPr>
        <w:spacing w:after="0" w:line="240" w:lineRule="auto"/>
        <w:rPr>
          <w:rFonts w:ascii="Times New Roman" w:hAnsi="Times New Roman" w:cs="Times New Roman"/>
          <w:b/>
          <w:bCs/>
          <w:sz w:val="28"/>
          <w:szCs w:val="28"/>
        </w:rPr>
      </w:pPr>
      <w:r w:rsidRPr="00492E12">
        <w:rPr>
          <w:rFonts w:ascii="Times New Roman" w:hAnsi="Times New Roman" w:cs="Times New Roman"/>
          <w:b/>
          <w:bCs/>
          <w:sz w:val="28"/>
          <w:szCs w:val="28"/>
        </w:rPr>
        <w:t>Секретар міської ради                                                                  Лідія ОВЕРЧУК</w:t>
      </w:r>
    </w:p>
    <w:p w14:paraId="08F057B1" w14:textId="77777777" w:rsidR="00C326DB" w:rsidRPr="00492E12" w:rsidRDefault="00C326DB" w:rsidP="00492E12">
      <w:pPr>
        <w:spacing w:after="0" w:line="240" w:lineRule="auto"/>
        <w:rPr>
          <w:rFonts w:ascii="Times New Roman" w:hAnsi="Times New Roman" w:cs="Times New Roman"/>
        </w:rPr>
      </w:pPr>
    </w:p>
    <w:sectPr w:rsidR="00C326DB" w:rsidRPr="00492E1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8B8"/>
    <w:rsid w:val="00373AEE"/>
    <w:rsid w:val="00492E12"/>
    <w:rsid w:val="0053113E"/>
    <w:rsid w:val="006028B8"/>
    <w:rsid w:val="008A0DE1"/>
    <w:rsid w:val="009A2F20"/>
    <w:rsid w:val="00AB0BCF"/>
    <w:rsid w:val="00AE1BB1"/>
    <w:rsid w:val="00C326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D1C3"/>
  <w15:chartTrackingRefBased/>
  <w15:docId w15:val="{D00D958B-14EA-470C-AC55-419B0DB7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A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3AEE"/>
    <w:pPr>
      <w:ind w:left="720"/>
      <w:contextualSpacing/>
    </w:pPr>
  </w:style>
  <w:style w:type="paragraph" w:styleId="a4">
    <w:name w:val="Body Text"/>
    <w:basedOn w:val="a"/>
    <w:link w:val="a5"/>
    <w:uiPriority w:val="99"/>
    <w:unhideWhenUsed/>
    <w:rsid w:val="00373AEE"/>
    <w:pPr>
      <w:spacing w:after="120"/>
    </w:pPr>
  </w:style>
  <w:style w:type="character" w:customStyle="1" w:styleId="a5">
    <w:name w:val="Основний текст Знак"/>
    <w:basedOn w:val="a0"/>
    <w:link w:val="a4"/>
    <w:uiPriority w:val="99"/>
    <w:rsid w:val="00373AEE"/>
  </w:style>
  <w:style w:type="paragraph" w:styleId="a6">
    <w:name w:val="No Spacing"/>
    <w:uiPriority w:val="1"/>
    <w:qFormat/>
    <w:rsid w:val="00373A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ED30-D6BC-4FC1-BCED-CF210699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20904</Words>
  <Characters>11916</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7</cp:revision>
  <dcterms:created xsi:type="dcterms:W3CDTF">2026-04-09T10:38:00Z</dcterms:created>
  <dcterms:modified xsi:type="dcterms:W3CDTF">2026-04-23T13:13:00Z</dcterms:modified>
</cp:coreProperties>
</file>